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DC" w:rsidRPr="004169DC" w:rsidRDefault="004169DC" w:rsidP="004169DC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9DC">
        <w:rPr>
          <w:rFonts w:ascii="Times New Roman" w:hAnsi="Times New Roman" w:cs="Times New Roman"/>
          <w:b/>
          <w:spacing w:val="1"/>
          <w:sz w:val="28"/>
          <w:szCs w:val="28"/>
        </w:rPr>
        <w:t>Автономная некоммерческая профессиональная образовательная организация</w:t>
      </w:r>
    </w:p>
    <w:p w:rsidR="004169DC" w:rsidRPr="004169DC" w:rsidRDefault="004169DC" w:rsidP="004169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4169DC">
        <w:rPr>
          <w:rFonts w:ascii="Times New Roman" w:hAnsi="Times New Roman" w:cs="Times New Roman"/>
          <w:b/>
          <w:bCs/>
          <w:spacing w:val="-7"/>
          <w:sz w:val="28"/>
          <w:szCs w:val="28"/>
        </w:rPr>
        <w:t>«КАЛИНИНГРАДСКИЙ КОЛЛЕДЖ УПРАВЛЕНИЯ</w:t>
      </w:r>
      <w:r w:rsidRPr="004169DC">
        <w:rPr>
          <w:rFonts w:ascii="Times New Roman" w:hAnsi="Times New Roman" w:cs="Times New Roman"/>
          <w:b/>
          <w:bCs/>
          <w:spacing w:val="-5"/>
          <w:sz w:val="28"/>
          <w:szCs w:val="28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4169DC" w:rsidRPr="004169DC" w:rsidTr="004D68A3">
        <w:tc>
          <w:tcPr>
            <w:tcW w:w="2268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9D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4169DC" w:rsidRPr="004169DC" w:rsidRDefault="004169DC" w:rsidP="004169D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4169D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4169DC" w:rsidRPr="004169DC" w:rsidRDefault="004169DC" w:rsidP="004169D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4169DC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Утверждено  </w:t>
            </w:r>
          </w:p>
          <w:p w:rsidR="004169DC" w:rsidRPr="004169DC" w:rsidRDefault="004169DC" w:rsidP="004169D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4169DC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>Учебно–методическим советом Колледжа</w:t>
            </w:r>
          </w:p>
          <w:p w:rsidR="004169DC" w:rsidRPr="004169DC" w:rsidRDefault="004169DC" w:rsidP="004169D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4169DC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протокол заседания </w:t>
            </w:r>
          </w:p>
          <w:p w:rsidR="004169DC" w:rsidRPr="004169DC" w:rsidRDefault="002428F5" w:rsidP="004169DC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38 от 31.01.2022</w:t>
            </w:r>
            <w:r w:rsidR="004169DC" w:rsidRPr="004169D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</w:t>
            </w:r>
            <w:r w:rsidR="004169DC" w:rsidRPr="004169DC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>.</w:t>
            </w:r>
          </w:p>
        </w:tc>
      </w:tr>
      <w:tr w:rsidR="004169DC" w:rsidRPr="004169DC" w:rsidTr="004D68A3">
        <w:tc>
          <w:tcPr>
            <w:tcW w:w="2268" w:type="dxa"/>
          </w:tcPr>
          <w:p w:rsidR="004169DC" w:rsidRPr="004169DC" w:rsidRDefault="004169DC" w:rsidP="00416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169DC" w:rsidRPr="004169DC" w:rsidRDefault="004169DC" w:rsidP="004169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4169DC" w:rsidRPr="004169DC" w:rsidRDefault="004169DC" w:rsidP="003325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4169DC" w:rsidRPr="004169DC" w:rsidRDefault="004169DC" w:rsidP="003325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4169DC">
        <w:rPr>
          <w:rFonts w:ascii="Times New Roman" w:hAnsi="Times New Roman" w:cs="Times New Roman"/>
          <w:b/>
          <w:bCs/>
          <w:spacing w:val="1"/>
          <w:sz w:val="28"/>
          <w:szCs w:val="28"/>
        </w:rPr>
        <w:t>РАБОЧАЯ ПРОГРАММА ДИСЦИПЛИНЫ</w:t>
      </w:r>
    </w:p>
    <w:p w:rsidR="004169DC" w:rsidRPr="004169DC" w:rsidRDefault="004169DC" w:rsidP="003325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aps/>
          <w:spacing w:val="1"/>
          <w:sz w:val="28"/>
          <w:szCs w:val="28"/>
        </w:rPr>
      </w:pPr>
      <w:r w:rsidRPr="004169DC">
        <w:rPr>
          <w:rFonts w:ascii="Times New Roman" w:hAnsi="Times New Roman" w:cs="Times New Roman"/>
          <w:b/>
          <w:bCs/>
          <w:caps/>
          <w:spacing w:val="1"/>
          <w:sz w:val="28"/>
          <w:szCs w:val="28"/>
        </w:rPr>
        <w:t>ИНФОРМАТИКА (УГЛУБЛЕННЫЙ УРОВЕНЬ)</w:t>
      </w:r>
    </w:p>
    <w:p w:rsidR="004169DC" w:rsidRPr="004169DC" w:rsidRDefault="004169DC" w:rsidP="003325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4169DC">
        <w:rPr>
          <w:rFonts w:ascii="Times New Roman" w:hAnsi="Times New Roman" w:cs="Times New Roman"/>
          <w:b/>
          <w:bCs/>
          <w:spacing w:val="1"/>
          <w:sz w:val="28"/>
          <w:szCs w:val="28"/>
        </w:rPr>
        <w:t>(ООЦ.10)</w:t>
      </w:r>
    </w:p>
    <w:p w:rsidR="004169DC" w:rsidRPr="004169DC" w:rsidRDefault="004169DC" w:rsidP="003325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4169DC" w:rsidRPr="004169DC" w:rsidRDefault="004169DC" w:rsidP="003325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4169DC" w:rsidRPr="004169DC" w:rsidTr="004D68A3">
        <w:tc>
          <w:tcPr>
            <w:tcW w:w="4928" w:type="dxa"/>
            <w:vAlign w:val="center"/>
          </w:tcPr>
          <w:p w:rsidR="004169DC" w:rsidRPr="004169DC" w:rsidRDefault="004169DC" w:rsidP="00332558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4169DC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4169DC" w:rsidRPr="004169DC" w:rsidRDefault="004169DC" w:rsidP="00332558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9DC" w:rsidRPr="004169DC" w:rsidRDefault="004169DC" w:rsidP="00332558">
            <w:pPr>
              <w:spacing w:after="0"/>
              <w:ind w:right="-1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4169DC" w:rsidRPr="004169DC" w:rsidTr="004D68A3">
        <w:tc>
          <w:tcPr>
            <w:tcW w:w="4928" w:type="dxa"/>
          </w:tcPr>
          <w:p w:rsidR="004169DC" w:rsidRPr="004169DC" w:rsidRDefault="004169DC" w:rsidP="00332558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4169DC" w:rsidRPr="004169DC" w:rsidRDefault="004169DC" w:rsidP="00332558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4169DC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4169DC" w:rsidRPr="004169DC" w:rsidRDefault="004169DC" w:rsidP="00332558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9D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4169DC" w:rsidRPr="004169DC" w:rsidRDefault="004169DC" w:rsidP="00332558">
            <w:pPr>
              <w:spacing w:after="0"/>
              <w:rPr>
                <w:rFonts w:ascii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</w:pPr>
          </w:p>
        </w:tc>
      </w:tr>
      <w:tr w:rsidR="004169DC" w:rsidRPr="004169DC" w:rsidTr="004D68A3">
        <w:tc>
          <w:tcPr>
            <w:tcW w:w="4928" w:type="dxa"/>
          </w:tcPr>
          <w:p w:rsidR="004169DC" w:rsidRPr="004169DC" w:rsidRDefault="004169DC" w:rsidP="00332558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4169DC" w:rsidRPr="004169DC" w:rsidRDefault="004169DC" w:rsidP="00332558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4169DC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4169DC" w:rsidRPr="004169DC" w:rsidRDefault="004169DC" w:rsidP="003325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9DC" w:rsidRPr="004169DC" w:rsidRDefault="004169DC" w:rsidP="00332558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4169DC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  <w:tr w:rsidR="004169DC" w:rsidRPr="004169DC" w:rsidTr="004D68A3">
        <w:tc>
          <w:tcPr>
            <w:tcW w:w="4928" w:type="dxa"/>
          </w:tcPr>
          <w:p w:rsidR="004169DC" w:rsidRPr="004169DC" w:rsidRDefault="004169DC" w:rsidP="00332558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4925" w:type="dxa"/>
          </w:tcPr>
          <w:p w:rsidR="004169DC" w:rsidRPr="004169DC" w:rsidRDefault="004169DC" w:rsidP="003325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4169DC" w:rsidRPr="004169DC" w:rsidTr="004D68A3">
        <w:tc>
          <w:tcPr>
            <w:tcW w:w="4928" w:type="dxa"/>
          </w:tcPr>
          <w:p w:rsidR="004169DC" w:rsidRPr="004169DC" w:rsidRDefault="004169DC" w:rsidP="00332558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416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Рабочий учебный план по специальности </w:t>
            </w:r>
            <w:r w:rsidR="002428F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 директором 09.12</w:t>
            </w:r>
            <w:bookmarkStart w:id="0" w:name="_GoBack"/>
            <w:bookmarkEnd w:id="0"/>
            <w:r w:rsidRPr="004169DC">
              <w:rPr>
                <w:rFonts w:ascii="Times New Roman" w:hAnsi="Times New Roman" w:cs="Times New Roman"/>
                <w:bCs/>
                <w:sz w:val="28"/>
                <w:szCs w:val="28"/>
              </w:rPr>
              <w:t>.2021 г.</w:t>
            </w:r>
          </w:p>
        </w:tc>
        <w:tc>
          <w:tcPr>
            <w:tcW w:w="4925" w:type="dxa"/>
          </w:tcPr>
          <w:p w:rsidR="004169DC" w:rsidRPr="004169DC" w:rsidRDefault="004169DC" w:rsidP="003325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4169DC" w:rsidRPr="004169DC" w:rsidRDefault="004169DC" w:rsidP="004169D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169DC" w:rsidRDefault="004169DC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32558" w:rsidRPr="004169DC" w:rsidRDefault="00332558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169DC">
        <w:rPr>
          <w:rFonts w:ascii="Times New Roman" w:hAnsi="Times New Roman" w:cs="Times New Roman"/>
          <w:spacing w:val="-2"/>
          <w:sz w:val="28"/>
          <w:szCs w:val="28"/>
        </w:rPr>
        <w:t xml:space="preserve">Калининград </w:t>
      </w:r>
    </w:p>
    <w:p w:rsidR="00332558" w:rsidRDefault="00332558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2558" w:rsidRDefault="00332558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2558" w:rsidRDefault="00332558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69DC" w:rsidRPr="00332558" w:rsidRDefault="004169DC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58"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 рабочей программы дисциплины</w:t>
      </w:r>
    </w:p>
    <w:p w:rsidR="004169DC" w:rsidRPr="00332558" w:rsidRDefault="004169DC" w:rsidP="004169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9DC" w:rsidRPr="00332558" w:rsidRDefault="004169DC" w:rsidP="004169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32558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дисциплины «Информатика (углубленный уровень)» разработана в соответствии с ФГОС среднего общего образования, утвержденный приказом Министерства образования и науки Российской Федерации от 17 мая 2012 № 413 и ФГОС СПО по специальности </w:t>
      </w:r>
      <w:r w:rsidRPr="00332558">
        <w:rPr>
          <w:rFonts w:ascii="Times New Roman" w:hAnsi="Times New Roman" w:cs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33255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169DC" w:rsidRPr="00332558" w:rsidRDefault="004169DC" w:rsidP="004169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69DC" w:rsidRPr="00332558" w:rsidRDefault="004169DC" w:rsidP="004169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32558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дисциплины рассмотрена и одобрена на заседании Учебно- методического совета колледжа, протокол </w:t>
      </w:r>
      <w:r w:rsidRPr="00332558">
        <w:rPr>
          <w:rFonts w:ascii="Times New Roman" w:hAnsi="Times New Roman" w:cs="Times New Roman"/>
          <w:sz w:val="24"/>
          <w:szCs w:val="24"/>
        </w:rPr>
        <w:t>№</w:t>
      </w:r>
      <w:r w:rsidR="002428F5">
        <w:rPr>
          <w:rFonts w:ascii="Times New Roman" w:hAnsi="Times New Roman" w:cs="Times New Roman"/>
          <w:sz w:val="24"/>
          <w:szCs w:val="24"/>
        </w:rPr>
        <w:t xml:space="preserve"> 38 от 31.01.2022</w:t>
      </w:r>
      <w:r w:rsidRPr="00332558">
        <w:rPr>
          <w:rFonts w:ascii="Times New Roman" w:hAnsi="Times New Roman" w:cs="Times New Roman"/>
          <w:sz w:val="24"/>
          <w:szCs w:val="24"/>
        </w:rPr>
        <w:t xml:space="preserve"> г</w:t>
      </w:r>
      <w:r w:rsidRPr="0033255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169DC" w:rsidRPr="00332558" w:rsidRDefault="004169DC" w:rsidP="004169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69DC" w:rsidRPr="00332558" w:rsidRDefault="004169DC" w:rsidP="004169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69DC" w:rsidRPr="00332558" w:rsidRDefault="004169DC" w:rsidP="004169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 _____</w:t>
      </w:r>
    </w:p>
    <w:p w:rsidR="004169DC" w:rsidRPr="00332558" w:rsidRDefault="004169DC" w:rsidP="004169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9DC" w:rsidRPr="00332558" w:rsidRDefault="004169DC" w:rsidP="004169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9DC" w:rsidRPr="00332558" w:rsidRDefault="004169DC" w:rsidP="004169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9DC" w:rsidRPr="00332558" w:rsidRDefault="004169DC" w:rsidP="004169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9DC" w:rsidRPr="004169DC" w:rsidRDefault="004169DC" w:rsidP="004169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</w:rPr>
      </w:pPr>
      <w:r w:rsidRPr="004169D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7748"/>
        <w:gridCol w:w="815"/>
      </w:tblGrid>
      <w:tr w:rsidR="004169DC" w:rsidRPr="00332558" w:rsidTr="004D68A3">
        <w:tc>
          <w:tcPr>
            <w:tcW w:w="1008" w:type="dxa"/>
          </w:tcPr>
          <w:p w:rsidR="004169DC" w:rsidRPr="00332558" w:rsidRDefault="004169DC" w:rsidP="004169D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8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4169DC" w:rsidRPr="00332558" w:rsidTr="004D68A3">
        <w:tc>
          <w:tcPr>
            <w:tcW w:w="1008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8" w:type="dxa"/>
          </w:tcPr>
          <w:p w:rsidR="004169DC" w:rsidRPr="00332558" w:rsidRDefault="004169DC" w:rsidP="004169DC">
            <w:pPr>
              <w:shd w:val="clear" w:color="auto" w:fill="FFFFFF"/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sz w:val="24"/>
                <w:szCs w:val="24"/>
              </w:rPr>
              <w:t>Цели и задачи освоения дисциплины</w:t>
            </w:r>
          </w:p>
        </w:tc>
        <w:tc>
          <w:tcPr>
            <w:tcW w:w="815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169DC" w:rsidRPr="00332558" w:rsidTr="004D68A3">
        <w:tc>
          <w:tcPr>
            <w:tcW w:w="1008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8" w:type="dxa"/>
          </w:tcPr>
          <w:p w:rsidR="004169DC" w:rsidRPr="00332558" w:rsidRDefault="004169DC" w:rsidP="004169DC">
            <w:pPr>
              <w:shd w:val="clear" w:color="auto" w:fill="FFFFFF"/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структуре ОПОП</w:t>
            </w:r>
          </w:p>
        </w:tc>
        <w:tc>
          <w:tcPr>
            <w:tcW w:w="815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169DC" w:rsidRPr="00332558" w:rsidTr="004D68A3">
        <w:tc>
          <w:tcPr>
            <w:tcW w:w="1008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8" w:type="dxa"/>
          </w:tcPr>
          <w:p w:rsidR="004169DC" w:rsidRPr="00332558" w:rsidRDefault="004169DC" w:rsidP="004169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  <w:tc>
          <w:tcPr>
            <w:tcW w:w="815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169DC" w:rsidRPr="00332558" w:rsidTr="004D68A3">
        <w:trPr>
          <w:trHeight w:val="1095"/>
        </w:trPr>
        <w:tc>
          <w:tcPr>
            <w:tcW w:w="1008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4169DC" w:rsidRPr="00332558" w:rsidRDefault="004169DC" w:rsidP="004169DC">
            <w:pPr>
              <w:spacing w:line="240" w:lineRule="auto"/>
              <w:rPr>
                <w:rStyle w:val="1"/>
                <w:rFonts w:ascii="Times New Roman" w:hAnsi="Times New Roman" w:cs="Times New Roman"/>
                <w:bCs/>
                <w:szCs w:val="24"/>
              </w:rPr>
            </w:pPr>
            <w:r w:rsidRPr="00332558">
              <w:rPr>
                <w:rStyle w:val="2"/>
                <w:rFonts w:ascii="Times New Roman" w:hAnsi="Times New Roman" w:cs="Times New Roman"/>
                <w:bCs/>
                <w:sz w:val="24"/>
                <w:szCs w:val="24"/>
              </w:rPr>
              <w:t>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      </w:r>
          </w:p>
        </w:tc>
        <w:tc>
          <w:tcPr>
            <w:tcW w:w="815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9DC" w:rsidRPr="00332558" w:rsidTr="004D68A3">
        <w:tc>
          <w:tcPr>
            <w:tcW w:w="1008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8" w:type="dxa"/>
          </w:tcPr>
          <w:p w:rsidR="004169DC" w:rsidRPr="00332558" w:rsidRDefault="004169DC" w:rsidP="00332558">
            <w:pPr>
              <w:pStyle w:val="20"/>
              <w:widowControl w:val="0"/>
              <w:shd w:val="clear" w:color="auto" w:fill="auto"/>
              <w:tabs>
                <w:tab w:val="left" w:pos="1023"/>
              </w:tabs>
              <w:spacing w:after="20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58">
              <w:rPr>
                <w:rStyle w:val="2"/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образовательных (информационных) технологий, используемых при осуществлении образовательного процесса по дисциплине, включая перечень программного обеспечения, </w:t>
            </w:r>
            <w:r w:rsidRPr="00332558">
              <w:rPr>
                <w:rFonts w:ascii="Times New Roman" w:hAnsi="Times New Roman" w:cs="Times New Roman"/>
                <w:sz w:val="24"/>
                <w:szCs w:val="24"/>
              </w:rPr>
              <w:t>современных профессиональных баз данных и информационных справочных систем</w:t>
            </w:r>
          </w:p>
        </w:tc>
        <w:tc>
          <w:tcPr>
            <w:tcW w:w="815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169DC" w:rsidRPr="00332558" w:rsidTr="004D68A3">
        <w:tc>
          <w:tcPr>
            <w:tcW w:w="1008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8" w:type="dxa"/>
          </w:tcPr>
          <w:p w:rsidR="004169DC" w:rsidRPr="00332558" w:rsidRDefault="004169DC" w:rsidP="004169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815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4169DC" w:rsidRPr="00332558" w:rsidTr="004D68A3">
        <w:tc>
          <w:tcPr>
            <w:tcW w:w="1008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48" w:type="dxa"/>
          </w:tcPr>
          <w:p w:rsidR="004169DC" w:rsidRPr="00332558" w:rsidRDefault="00820A9A" w:rsidP="004169DC">
            <w:pPr>
              <w:shd w:val="clear" w:color="auto" w:fill="FFFFFF"/>
              <w:tabs>
                <w:tab w:val="left" w:pos="1134"/>
              </w:tabs>
              <w:autoSpaceDE w:val="0"/>
              <w:spacing w:line="240" w:lineRule="auto"/>
              <w:rPr>
                <w:rStyle w:val="1"/>
                <w:rFonts w:ascii="Times New Roman" w:hAnsi="Times New Roman" w:cs="Times New Roman"/>
                <w:bCs/>
                <w:szCs w:val="24"/>
              </w:rPr>
            </w:pPr>
            <w:hyperlink r:id="rId7" w:anchor="bookmark16" w:history="1">
              <w:r w:rsidR="004169DC" w:rsidRPr="00332558">
                <w:rPr>
                  <w:rFonts w:ascii="Times New Roman" w:hAnsi="Times New Roman" w:cs="Times New Roman"/>
                  <w:sz w:val="24"/>
                  <w:szCs w:val="24"/>
                </w:rPr>
                <w:t>Основная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815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4169DC" w:rsidRPr="00332558" w:rsidTr="004D68A3">
        <w:tc>
          <w:tcPr>
            <w:tcW w:w="1008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48" w:type="dxa"/>
          </w:tcPr>
          <w:p w:rsidR="004169DC" w:rsidRPr="00332558" w:rsidRDefault="004169DC" w:rsidP="00332558">
            <w:pPr>
              <w:pStyle w:val="20"/>
              <w:shd w:val="clear" w:color="auto" w:fill="auto"/>
              <w:tabs>
                <w:tab w:val="left" w:pos="954"/>
              </w:tabs>
              <w:spacing w:after="20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sz w:val="24"/>
                <w:szCs w:val="24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815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32558"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  <w:t>12</w:t>
            </w:r>
          </w:p>
        </w:tc>
      </w:tr>
      <w:tr w:rsidR="004169DC" w:rsidRPr="00332558" w:rsidTr="004D68A3">
        <w:tc>
          <w:tcPr>
            <w:tcW w:w="1008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48" w:type="dxa"/>
          </w:tcPr>
          <w:p w:rsidR="004169DC" w:rsidRPr="00332558" w:rsidRDefault="004169DC" w:rsidP="00332558">
            <w:pPr>
              <w:pStyle w:val="20"/>
              <w:widowControl w:val="0"/>
              <w:shd w:val="clear" w:color="auto" w:fill="auto"/>
              <w:tabs>
                <w:tab w:val="left" w:pos="1023"/>
              </w:tabs>
              <w:spacing w:after="20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58">
              <w:rPr>
                <w:rStyle w:val="2"/>
                <w:rFonts w:ascii="Times New Roman" w:hAnsi="Times New Roman" w:cs="Times New Roman"/>
                <w:bCs/>
                <w:sz w:val="24"/>
                <w:szCs w:val="24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815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32558"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  <w:t>12</w:t>
            </w:r>
          </w:p>
        </w:tc>
      </w:tr>
      <w:tr w:rsidR="004169DC" w:rsidRPr="00332558" w:rsidTr="004D68A3">
        <w:tc>
          <w:tcPr>
            <w:tcW w:w="1008" w:type="dxa"/>
          </w:tcPr>
          <w:p w:rsidR="004169DC" w:rsidRPr="00332558" w:rsidRDefault="004169DC" w:rsidP="004169DC">
            <w:pPr>
              <w:snapToGrid w:val="0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748" w:type="dxa"/>
          </w:tcPr>
          <w:p w:rsidR="004169DC" w:rsidRPr="00332558" w:rsidRDefault="004169DC" w:rsidP="004169D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558">
              <w:rPr>
                <w:rStyle w:val="1"/>
                <w:rFonts w:ascii="Times New Roman" w:hAnsi="Times New Roman" w:cs="Times New Roman"/>
                <w:bCs/>
                <w:szCs w:val="24"/>
              </w:rPr>
              <w:t xml:space="preserve">Приложение 1. </w:t>
            </w:r>
            <w:r w:rsidRPr="00332558">
              <w:rPr>
                <w:rFonts w:ascii="Times New Roman" w:hAnsi="Times New Roman" w:cs="Times New Roman"/>
                <w:sz w:val="24"/>
                <w:szCs w:val="24"/>
              </w:rPr>
      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815" w:type="dxa"/>
          </w:tcPr>
          <w:p w:rsidR="004169DC" w:rsidRPr="00332558" w:rsidRDefault="004169DC" w:rsidP="004169DC">
            <w:pPr>
              <w:spacing w:line="240" w:lineRule="auto"/>
              <w:jc w:val="center"/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332558">
              <w:rPr>
                <w:rStyle w:val="1"/>
                <w:rFonts w:ascii="Times New Roman" w:hAnsi="Times New Roman" w:cs="Times New Roman"/>
                <w:bCs/>
                <w:color w:val="000000"/>
                <w:szCs w:val="24"/>
              </w:rPr>
              <w:t>13</w:t>
            </w:r>
          </w:p>
        </w:tc>
      </w:tr>
    </w:tbl>
    <w:p w:rsidR="004169DC" w:rsidRPr="004169DC" w:rsidRDefault="004169DC" w:rsidP="004169DC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4169DC" w:rsidRPr="004169DC" w:rsidRDefault="004169DC" w:rsidP="004169DC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169DC" w:rsidRPr="00332558" w:rsidRDefault="004169DC" w:rsidP="004169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bookmarkStart w:id="1" w:name="bookmark3"/>
      <w:r w:rsidRPr="004169DC">
        <w:rPr>
          <w:rFonts w:ascii="Times New Roman" w:hAnsi="Times New Roman" w:cs="Times New Roman"/>
          <w:b/>
          <w:bCs/>
          <w:color w:val="000000"/>
        </w:rPr>
        <w:br w:type="page"/>
      </w:r>
      <w:r w:rsidRPr="003325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1. Цели и задачи освоения дисциплины</w:t>
      </w:r>
    </w:p>
    <w:p w:rsidR="004169DC" w:rsidRPr="00332558" w:rsidRDefault="004169DC" w:rsidP="004169D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9DC" w:rsidRPr="00332558" w:rsidRDefault="004169DC" w:rsidP="004169D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Целью учебной дисциплины является формирование у студентов информационно-коммуникационной и проектной компетентностей, включающей умения</w:t>
      </w:r>
      <w:r w:rsidRPr="00332558">
        <w:rPr>
          <w:rFonts w:ascii="Times New Roman" w:hAnsi="Times New Roman" w:cs="Times New Roman"/>
          <w:bCs/>
          <w:iCs/>
          <w:color w:val="000000"/>
          <w:spacing w:val="4"/>
          <w:sz w:val="24"/>
          <w:szCs w:val="24"/>
        </w:rPr>
        <w:t xml:space="preserve"> эффективно и осмысленно использовать компьютер и информационные технологии для информационного обеспечения своей учебной и будущей профессиональной деятельности, а также формирование </w:t>
      </w:r>
      <w:r w:rsidRPr="00332558">
        <w:rPr>
          <w:rFonts w:ascii="Times New Roman" w:hAnsi="Times New Roman" w:cs="Times New Roman"/>
          <w:sz w:val="24"/>
          <w:szCs w:val="24"/>
        </w:rPr>
        <w:t xml:space="preserve"> общих  и профессиональных компетенций: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Основные задачи дисциплины:</w:t>
      </w:r>
    </w:p>
    <w:p w:rsidR="004169DC" w:rsidRPr="00332558" w:rsidRDefault="004169DC" w:rsidP="004169DC">
      <w:pPr>
        <w:pStyle w:val="ae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2558">
        <w:rPr>
          <w:rFonts w:ascii="Times New Roman" w:hAnsi="Times New Roman"/>
          <w:sz w:val="24"/>
          <w:szCs w:val="24"/>
        </w:rPr>
        <w:t>приобретение знаний по основным содержательным линиям курса информатики;</w:t>
      </w:r>
    </w:p>
    <w:p w:rsidR="004169DC" w:rsidRPr="00332558" w:rsidRDefault="004169DC" w:rsidP="004169DC">
      <w:pPr>
        <w:pStyle w:val="ae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2558">
        <w:rPr>
          <w:rFonts w:ascii="Times New Roman" w:hAnsi="Times New Roman"/>
          <w:sz w:val="24"/>
          <w:szCs w:val="24"/>
        </w:rPr>
        <w:t>овладение способами деятельности в основных программных средах и использования информационных ресурсов;</w:t>
      </w:r>
    </w:p>
    <w:p w:rsidR="004169DC" w:rsidRPr="00332558" w:rsidRDefault="004169DC" w:rsidP="004169DC">
      <w:pPr>
        <w:pStyle w:val="ae"/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2558">
        <w:rPr>
          <w:rFonts w:ascii="Times New Roman" w:hAnsi="Times New Roman"/>
          <w:sz w:val="24"/>
          <w:szCs w:val="24"/>
        </w:rPr>
        <w:t>освоение ключевых компетенций.</w:t>
      </w:r>
    </w:p>
    <w:p w:rsidR="004169DC" w:rsidRPr="00332558" w:rsidRDefault="004169DC" w:rsidP="004169D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9DC" w:rsidRPr="00332558" w:rsidRDefault="004169DC" w:rsidP="004169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2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Место дисциплины в структуре ОПОП</w:t>
      </w:r>
    </w:p>
    <w:p w:rsidR="004169DC" w:rsidRPr="00332558" w:rsidRDefault="004169DC" w:rsidP="004169D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9DC" w:rsidRPr="00332558" w:rsidRDefault="004169DC" w:rsidP="00416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Дисциплина «</w:t>
      </w:r>
      <w:r w:rsidRPr="00332558">
        <w:rPr>
          <w:rFonts w:ascii="Times New Roman" w:hAnsi="Times New Roman" w:cs="Times New Roman"/>
          <w:snapToGrid w:val="0"/>
          <w:sz w:val="24"/>
          <w:szCs w:val="24"/>
        </w:rPr>
        <w:t>Информатика (углублённый уровень)</w:t>
      </w:r>
      <w:r w:rsidRPr="00332558">
        <w:rPr>
          <w:rFonts w:ascii="Times New Roman" w:hAnsi="Times New Roman" w:cs="Times New Roman"/>
          <w:sz w:val="24"/>
          <w:szCs w:val="24"/>
        </w:rPr>
        <w:t xml:space="preserve">»  относится к дисциплинам по выбору из обязательных предметных областей общеобразовательного  учебного цикла. Основные положения дисциплины должны быть использованы в дальнейшем при изучении профильных дисциплин. </w:t>
      </w:r>
    </w:p>
    <w:p w:rsidR="004169DC" w:rsidRPr="00332558" w:rsidRDefault="004169DC" w:rsidP="00416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Изучается на первом курсе в первом и втором семестрах. Промежуточная аттестация в форме экзамена.</w:t>
      </w:r>
    </w:p>
    <w:p w:rsidR="004169DC" w:rsidRPr="00332558" w:rsidRDefault="004169DC" w:rsidP="004169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4169DC" w:rsidRPr="00332558" w:rsidRDefault="004169DC" w:rsidP="00416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169DC" w:rsidRPr="00332558" w:rsidRDefault="004169DC" w:rsidP="004169DC">
      <w:pPr>
        <w:tabs>
          <w:tab w:val="left" w:pos="63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приводить примеры систем двоичного кодирования различных алфавитов; строить и использовать модели разных видов для описания объектов и процессов;</w:t>
      </w:r>
    </w:p>
    <w:p w:rsidR="004169DC" w:rsidRPr="00332558" w:rsidRDefault="004169DC" w:rsidP="004169DC">
      <w:pPr>
        <w:tabs>
          <w:tab w:val="left" w:pos="630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55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169DC" w:rsidRPr="00332558" w:rsidRDefault="004169DC" w:rsidP="004169DC">
      <w:pPr>
        <w:tabs>
          <w:tab w:val="left" w:pos="63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принципы, особенности и пути кодирования разных видов информации; виды моделей, требования к их построению, этапы моделирования;</w:t>
      </w:r>
    </w:p>
    <w:p w:rsidR="004169DC" w:rsidRPr="00332558" w:rsidRDefault="004169DC" w:rsidP="0041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b/>
          <w:bCs/>
          <w:sz w:val="24"/>
          <w:szCs w:val="24"/>
        </w:rPr>
        <w:t>иметь представление</w:t>
      </w:r>
      <w:r w:rsidRPr="003325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69DC" w:rsidRPr="00332558" w:rsidRDefault="004169DC" w:rsidP="0041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о дискретном представлении результатов измерений, текстовой информации; о процессе и системах передачи информации; о структуре компьютера и программном обеспечении.</w:t>
      </w:r>
    </w:p>
    <w:p w:rsidR="004169DC" w:rsidRPr="00332558" w:rsidRDefault="004169DC" w:rsidP="004169DC">
      <w:pPr>
        <w:tabs>
          <w:tab w:val="left" w:pos="63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69DC" w:rsidRPr="00332558" w:rsidRDefault="004169DC" w:rsidP="004169DC">
      <w:pPr>
        <w:tabs>
          <w:tab w:val="left" w:pos="630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169DC" w:rsidRPr="00332558" w:rsidRDefault="004169DC" w:rsidP="004169DC">
      <w:p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2558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4169DC" w:rsidRPr="00332558" w:rsidRDefault="004169DC" w:rsidP="004169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9DC" w:rsidRPr="00332558" w:rsidRDefault="004169DC" w:rsidP="0041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Требования к предметным результатам освоения курса информатики на профильном уровне должны включать требования к результатам освоения курса на базовом уровне и дополнительно отражать:</w:t>
      </w:r>
    </w:p>
    <w:p w:rsidR="004169DC" w:rsidRPr="00332558" w:rsidRDefault="004169DC" w:rsidP="004169DC">
      <w:pPr>
        <w:pStyle w:val="a9"/>
        <w:spacing w:before="0" w:beforeAutospacing="0" w:after="0" w:afterAutospacing="0"/>
        <w:ind w:firstLine="709"/>
        <w:jc w:val="both"/>
      </w:pPr>
      <w:r w:rsidRPr="00332558">
        <w:t>1) владение системой базовых знаний, отражающих вклад информатики в формирование современной научной картины мира;</w:t>
      </w:r>
    </w:p>
    <w:p w:rsidR="004169DC" w:rsidRPr="00332558" w:rsidRDefault="004169DC" w:rsidP="004169DC">
      <w:pPr>
        <w:pStyle w:val="a9"/>
        <w:spacing w:before="0" w:beforeAutospacing="0" w:after="0" w:afterAutospacing="0"/>
        <w:ind w:firstLine="709"/>
        <w:jc w:val="both"/>
      </w:pPr>
      <w:r w:rsidRPr="00332558">
        <w:t>2) овладение понятием сложности алгоритма, знание избранных алгоритмов обработки числовой и текстовой информации, алгоритмов поиска и сортировки;</w:t>
      </w:r>
    </w:p>
    <w:p w:rsidR="004169DC" w:rsidRPr="00332558" w:rsidRDefault="004169DC" w:rsidP="004169DC">
      <w:pPr>
        <w:pStyle w:val="a9"/>
        <w:spacing w:before="0" w:beforeAutospacing="0" w:after="0" w:afterAutospacing="0"/>
        <w:ind w:firstLine="709"/>
        <w:jc w:val="both"/>
      </w:pPr>
      <w:r w:rsidRPr="00332558">
        <w:t>3)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4169DC" w:rsidRPr="00332558" w:rsidRDefault="004169DC" w:rsidP="004169DC">
      <w:pPr>
        <w:pStyle w:val="a9"/>
        <w:spacing w:before="0" w:beforeAutospacing="0" w:after="0" w:afterAutospacing="0"/>
        <w:ind w:firstLine="709"/>
        <w:jc w:val="both"/>
      </w:pPr>
      <w:r w:rsidRPr="00332558">
        <w:t>4)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4169DC" w:rsidRPr="00332558" w:rsidRDefault="004169DC" w:rsidP="004169DC">
      <w:pPr>
        <w:pStyle w:val="a9"/>
        <w:spacing w:before="0" w:beforeAutospacing="0" w:after="0" w:afterAutospacing="0"/>
        <w:ind w:firstLine="709"/>
        <w:jc w:val="both"/>
      </w:pPr>
      <w:r w:rsidRPr="00332558">
        <w:t xml:space="preserve">5) сформированность представлений о важнейших видах дискретных объектов и об их простейших свойствах, алгоритмах анализа этих объектов; о кодировании и декодировании данных и причинах искажения данных при передаче; систематизации знаний, относящихся к </w:t>
      </w:r>
      <w:r w:rsidRPr="00332558">
        <w:lastRenderedPageBreak/>
        <w:t>математическим объектам информатики; умения строить математические объекты информатики, в том числе логические формулы;</w:t>
      </w:r>
    </w:p>
    <w:p w:rsidR="004169DC" w:rsidRPr="00332558" w:rsidRDefault="004169DC" w:rsidP="004169DC">
      <w:pPr>
        <w:pStyle w:val="a9"/>
        <w:spacing w:before="0" w:beforeAutospacing="0" w:after="0" w:afterAutospacing="0"/>
        <w:ind w:firstLine="709"/>
        <w:jc w:val="both"/>
      </w:pPr>
      <w:r w:rsidRPr="00332558">
        <w:t>6) 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интернет-приложений;</w:t>
      </w:r>
    </w:p>
    <w:p w:rsidR="004169DC" w:rsidRPr="00332558" w:rsidRDefault="004169DC" w:rsidP="004169DC">
      <w:pPr>
        <w:pStyle w:val="a9"/>
        <w:spacing w:before="0" w:beforeAutospacing="0" w:after="0" w:afterAutospacing="0"/>
        <w:ind w:firstLine="709"/>
        <w:jc w:val="both"/>
      </w:pPr>
      <w:r w:rsidRPr="00332558">
        <w:t>7) 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4169DC" w:rsidRPr="00332558" w:rsidRDefault="004169DC" w:rsidP="004169DC">
      <w:pPr>
        <w:pStyle w:val="a9"/>
        <w:spacing w:before="0" w:beforeAutospacing="0" w:after="0" w:afterAutospacing="0"/>
        <w:ind w:firstLine="709"/>
        <w:jc w:val="both"/>
      </w:pPr>
      <w:r w:rsidRPr="00332558">
        <w:t>8) владение основными сведениями о базах данных, их структуре, средствах создания и работы с ними;</w:t>
      </w:r>
    </w:p>
    <w:p w:rsidR="004169DC" w:rsidRPr="00332558" w:rsidRDefault="004169DC" w:rsidP="004169DC">
      <w:pPr>
        <w:pStyle w:val="a9"/>
        <w:spacing w:before="0" w:beforeAutospacing="0" w:after="0" w:afterAutospacing="0"/>
        <w:ind w:firstLine="709"/>
        <w:jc w:val="both"/>
      </w:pPr>
      <w:r w:rsidRPr="00332558">
        <w:t>9)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4169DC" w:rsidRPr="00332558" w:rsidRDefault="004169DC" w:rsidP="004169DC">
      <w:pPr>
        <w:pStyle w:val="a9"/>
        <w:spacing w:before="0" w:beforeAutospacing="0" w:after="0" w:afterAutospacing="0"/>
        <w:ind w:firstLine="709"/>
        <w:jc w:val="both"/>
      </w:pPr>
      <w:r w:rsidRPr="00332558">
        <w:t>10) 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</w:p>
    <w:p w:rsidR="004169DC" w:rsidRPr="00332558" w:rsidRDefault="004169DC" w:rsidP="004169D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Результатами освоения рабочей программы учебной дисциплины является овладение студентами следующими компетенциями:</w:t>
      </w:r>
    </w:p>
    <w:p w:rsidR="004169DC" w:rsidRPr="00332558" w:rsidRDefault="004169DC" w:rsidP="004169D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169DC" w:rsidRPr="00332558" w:rsidRDefault="004169DC" w:rsidP="004169D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169DC" w:rsidRPr="00332558" w:rsidRDefault="004169DC" w:rsidP="004169DC">
      <w:pPr>
        <w:pStyle w:val="20"/>
        <w:widowControl w:val="0"/>
        <w:shd w:val="clear" w:color="auto" w:fill="auto"/>
        <w:tabs>
          <w:tab w:val="left" w:pos="8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9DC" w:rsidRPr="00332558" w:rsidRDefault="004169DC" w:rsidP="004169DC">
      <w:pPr>
        <w:pStyle w:val="20"/>
        <w:widowControl w:val="0"/>
        <w:shd w:val="clear" w:color="auto" w:fill="auto"/>
        <w:tabs>
          <w:tab w:val="left" w:pos="881"/>
        </w:tabs>
        <w:spacing w:after="0" w:line="240" w:lineRule="auto"/>
        <w:jc w:val="both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bookmarkEnd w:id="1"/>
    <w:p w:rsidR="004169DC" w:rsidRPr="00332558" w:rsidRDefault="004169DC" w:rsidP="004169DC">
      <w:pPr>
        <w:pStyle w:val="20"/>
        <w:widowControl w:val="0"/>
        <w:shd w:val="clear" w:color="auto" w:fill="auto"/>
        <w:tabs>
          <w:tab w:val="left" w:pos="881"/>
        </w:tabs>
        <w:spacing w:after="0" w:line="240" w:lineRule="auto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25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4169DC" w:rsidRPr="00332558" w:rsidRDefault="004169DC" w:rsidP="004169DC">
      <w:pPr>
        <w:pStyle w:val="20"/>
        <w:widowControl w:val="0"/>
        <w:shd w:val="clear" w:color="auto" w:fill="auto"/>
        <w:tabs>
          <w:tab w:val="left" w:pos="881"/>
        </w:tabs>
        <w:spacing w:after="0" w:line="240" w:lineRule="auto"/>
        <w:jc w:val="left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9DC" w:rsidRPr="00332558" w:rsidRDefault="004169DC" w:rsidP="004169DC">
      <w:pPr>
        <w:pStyle w:val="20"/>
        <w:widowControl w:val="0"/>
        <w:shd w:val="clear" w:color="auto" w:fill="auto"/>
        <w:tabs>
          <w:tab w:val="left" w:pos="881"/>
        </w:tabs>
        <w:spacing w:after="0" w:line="240" w:lineRule="auto"/>
        <w:ind w:firstLine="879"/>
        <w:jc w:val="left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2558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4.1 Объем дисциплины</w:t>
      </w:r>
    </w:p>
    <w:p w:rsidR="004169DC" w:rsidRPr="00332558" w:rsidRDefault="004169DC" w:rsidP="004169DC">
      <w:pPr>
        <w:pStyle w:val="a3"/>
        <w:jc w:val="left"/>
        <w:rPr>
          <w:szCs w:val="24"/>
        </w:rPr>
      </w:pPr>
    </w:p>
    <w:p w:rsidR="004169DC" w:rsidRPr="00332558" w:rsidRDefault="004169DC" w:rsidP="004169DC">
      <w:pPr>
        <w:pStyle w:val="a3"/>
        <w:jc w:val="left"/>
        <w:rPr>
          <w:szCs w:val="24"/>
        </w:rPr>
      </w:pPr>
      <w:r w:rsidRPr="00332558">
        <w:rPr>
          <w:szCs w:val="24"/>
        </w:rPr>
        <w:t>Таблица 1 – Трудоемкость дисциплины</w:t>
      </w:r>
    </w:p>
    <w:p w:rsidR="004169DC" w:rsidRPr="00332558" w:rsidRDefault="004169DC" w:rsidP="004169DC">
      <w:pPr>
        <w:pStyle w:val="11"/>
        <w:shd w:val="clear" w:color="auto" w:fill="auto"/>
        <w:spacing w:line="240" w:lineRule="auto"/>
        <w:jc w:val="both"/>
        <w:rPr>
          <w:rStyle w:val="ab"/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4169DC" w:rsidRPr="00332558" w:rsidTr="004D68A3">
        <w:trPr>
          <w:trHeight w:val="533"/>
        </w:trPr>
        <w:tc>
          <w:tcPr>
            <w:tcW w:w="7020" w:type="dxa"/>
            <w:vAlign w:val="center"/>
          </w:tcPr>
          <w:p w:rsidR="004169DC" w:rsidRPr="00332558" w:rsidRDefault="004169DC" w:rsidP="004169DC">
            <w:pPr>
              <w:shd w:val="clear" w:color="auto" w:fill="FFFFFF"/>
              <w:tabs>
                <w:tab w:val="left" w:leader="underscore" w:pos="5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4169DC" w:rsidRPr="00332558" w:rsidRDefault="004169DC" w:rsidP="004169DC">
            <w:pPr>
              <w:shd w:val="clear" w:color="auto" w:fill="FFFFFF"/>
              <w:tabs>
                <w:tab w:val="left" w:leader="underscore" w:pos="5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4169DC" w:rsidRPr="00332558" w:rsidTr="004D68A3">
        <w:trPr>
          <w:trHeight w:val="340"/>
        </w:trPr>
        <w:tc>
          <w:tcPr>
            <w:tcW w:w="7020" w:type="dxa"/>
            <w:vAlign w:val="center"/>
          </w:tcPr>
          <w:p w:rsidR="004169DC" w:rsidRPr="00332558" w:rsidRDefault="004169DC" w:rsidP="004169DC">
            <w:pPr>
              <w:shd w:val="clear" w:color="auto" w:fill="FFFFFF"/>
              <w:tabs>
                <w:tab w:val="left" w:leader="underscore" w:pos="525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4169DC" w:rsidRPr="00332558" w:rsidRDefault="004169DC" w:rsidP="004169DC">
            <w:pPr>
              <w:shd w:val="clear" w:color="auto" w:fill="FFFFFF"/>
              <w:tabs>
                <w:tab w:val="left" w:leader="underscore" w:pos="5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196</w:t>
            </w:r>
          </w:p>
        </w:tc>
      </w:tr>
      <w:tr w:rsidR="004169DC" w:rsidRPr="00332558" w:rsidTr="004D68A3">
        <w:trPr>
          <w:trHeight w:val="340"/>
        </w:trPr>
        <w:tc>
          <w:tcPr>
            <w:tcW w:w="7020" w:type="dxa"/>
            <w:vAlign w:val="center"/>
          </w:tcPr>
          <w:p w:rsidR="004169DC" w:rsidRPr="00332558" w:rsidRDefault="004169DC" w:rsidP="004169DC">
            <w:pPr>
              <w:shd w:val="clear" w:color="auto" w:fill="FFFFFF"/>
              <w:tabs>
                <w:tab w:val="left" w:leader="underscore" w:pos="525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4169DC" w:rsidRPr="00332558" w:rsidRDefault="004169DC" w:rsidP="004169DC">
            <w:pPr>
              <w:shd w:val="clear" w:color="auto" w:fill="FFFFFF"/>
              <w:tabs>
                <w:tab w:val="left" w:leader="underscore" w:pos="5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169DC" w:rsidRPr="00332558" w:rsidTr="004D68A3">
        <w:trPr>
          <w:trHeight w:val="340"/>
        </w:trPr>
        <w:tc>
          <w:tcPr>
            <w:tcW w:w="7020" w:type="dxa"/>
            <w:vAlign w:val="center"/>
          </w:tcPr>
          <w:p w:rsidR="004169DC" w:rsidRPr="00332558" w:rsidRDefault="004169DC" w:rsidP="004169DC">
            <w:pPr>
              <w:shd w:val="clear" w:color="auto" w:fill="FFFFFF"/>
              <w:tabs>
                <w:tab w:val="left" w:leader="underscore" w:pos="525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4169DC" w:rsidRPr="00332558" w:rsidRDefault="004169DC" w:rsidP="004169DC">
            <w:pPr>
              <w:shd w:val="clear" w:color="auto" w:fill="FFFFFF"/>
              <w:tabs>
                <w:tab w:val="left" w:leader="underscore" w:pos="5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128</w:t>
            </w:r>
          </w:p>
        </w:tc>
      </w:tr>
      <w:tr w:rsidR="004169DC" w:rsidRPr="00332558" w:rsidTr="004D68A3">
        <w:trPr>
          <w:trHeight w:val="340"/>
        </w:trPr>
        <w:tc>
          <w:tcPr>
            <w:tcW w:w="7020" w:type="dxa"/>
            <w:vAlign w:val="center"/>
          </w:tcPr>
          <w:p w:rsidR="004169DC" w:rsidRPr="00332558" w:rsidRDefault="004169DC" w:rsidP="004169DC">
            <w:pPr>
              <w:shd w:val="clear" w:color="auto" w:fill="FFFFFF"/>
              <w:tabs>
                <w:tab w:val="left" w:leader="underscore" w:pos="525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4169DC" w:rsidRPr="00332558" w:rsidRDefault="004169DC" w:rsidP="004169DC">
            <w:pPr>
              <w:shd w:val="clear" w:color="auto" w:fill="FFFFFF"/>
              <w:tabs>
                <w:tab w:val="left" w:leader="underscore" w:pos="5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169DC" w:rsidRPr="00332558" w:rsidTr="004D68A3">
        <w:trPr>
          <w:trHeight w:val="340"/>
        </w:trPr>
        <w:tc>
          <w:tcPr>
            <w:tcW w:w="7020" w:type="dxa"/>
            <w:vAlign w:val="center"/>
          </w:tcPr>
          <w:p w:rsidR="004169DC" w:rsidRPr="00332558" w:rsidRDefault="004169DC" w:rsidP="004169DC">
            <w:pPr>
              <w:shd w:val="clear" w:color="auto" w:fill="FFFFFF"/>
              <w:tabs>
                <w:tab w:val="left" w:leader="underscore" w:pos="525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4169DC" w:rsidRPr="00332558" w:rsidRDefault="004169DC" w:rsidP="004169DC">
            <w:pPr>
              <w:shd w:val="clear" w:color="auto" w:fill="FFFFFF"/>
              <w:tabs>
                <w:tab w:val="left" w:leader="underscore" w:pos="5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28</w:t>
            </w:r>
          </w:p>
        </w:tc>
      </w:tr>
      <w:tr w:rsidR="004169DC" w:rsidRPr="00332558" w:rsidTr="004D68A3">
        <w:trPr>
          <w:trHeight w:val="340"/>
        </w:trPr>
        <w:tc>
          <w:tcPr>
            <w:tcW w:w="7020" w:type="dxa"/>
            <w:vAlign w:val="center"/>
          </w:tcPr>
          <w:p w:rsidR="004169DC" w:rsidRPr="00332558" w:rsidRDefault="004169DC" w:rsidP="004169DC">
            <w:pPr>
              <w:shd w:val="clear" w:color="auto" w:fill="FFFFFF"/>
              <w:tabs>
                <w:tab w:val="left" w:leader="underscore" w:pos="525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4169DC" w:rsidRPr="00332558" w:rsidRDefault="004169DC" w:rsidP="004169DC">
            <w:pPr>
              <w:shd w:val="clear" w:color="auto" w:fill="FFFFFF"/>
              <w:tabs>
                <w:tab w:val="left" w:leader="underscore" w:pos="5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4169DC" w:rsidRPr="00332558" w:rsidTr="004D68A3">
        <w:trPr>
          <w:trHeight w:val="340"/>
        </w:trPr>
        <w:tc>
          <w:tcPr>
            <w:tcW w:w="7020" w:type="dxa"/>
            <w:vAlign w:val="center"/>
          </w:tcPr>
          <w:p w:rsidR="004169DC" w:rsidRPr="00332558" w:rsidRDefault="004169DC" w:rsidP="004169DC">
            <w:pPr>
              <w:shd w:val="clear" w:color="auto" w:fill="FFFFFF"/>
              <w:tabs>
                <w:tab w:val="left" w:leader="underscore" w:pos="525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2. Промежуточной аттестации обучающегося – экзамен</w:t>
            </w:r>
          </w:p>
        </w:tc>
        <w:tc>
          <w:tcPr>
            <w:tcW w:w="2580" w:type="dxa"/>
            <w:vAlign w:val="center"/>
          </w:tcPr>
          <w:p w:rsidR="004169DC" w:rsidRPr="00332558" w:rsidRDefault="004169DC" w:rsidP="004169DC">
            <w:pPr>
              <w:shd w:val="clear" w:color="auto" w:fill="FFFFFF"/>
              <w:tabs>
                <w:tab w:val="left" w:leader="underscore" w:pos="5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4169DC" w:rsidRPr="00332558" w:rsidTr="004D68A3">
        <w:trPr>
          <w:trHeight w:val="340"/>
        </w:trPr>
        <w:tc>
          <w:tcPr>
            <w:tcW w:w="7020" w:type="dxa"/>
            <w:vAlign w:val="center"/>
          </w:tcPr>
          <w:p w:rsidR="004169DC" w:rsidRPr="00332558" w:rsidRDefault="004169DC" w:rsidP="004169DC">
            <w:pPr>
              <w:shd w:val="clear" w:color="auto" w:fill="FFFFFF"/>
              <w:tabs>
                <w:tab w:val="left" w:leader="underscore" w:pos="525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580" w:type="dxa"/>
            <w:vAlign w:val="center"/>
          </w:tcPr>
          <w:p w:rsidR="004169DC" w:rsidRPr="00332558" w:rsidRDefault="004169DC" w:rsidP="004169DC">
            <w:pPr>
              <w:shd w:val="clear" w:color="auto" w:fill="FFFFFF"/>
              <w:tabs>
                <w:tab w:val="left" w:leader="underscore" w:pos="52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325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62</w:t>
            </w:r>
          </w:p>
        </w:tc>
      </w:tr>
    </w:tbl>
    <w:p w:rsidR="004169DC" w:rsidRPr="00332558" w:rsidRDefault="004169DC" w:rsidP="004169DC">
      <w:pPr>
        <w:pStyle w:val="a3"/>
        <w:ind w:firstLine="720"/>
        <w:jc w:val="left"/>
        <w:rPr>
          <w:rStyle w:val="2"/>
          <w:b/>
          <w:bCs/>
          <w:color w:val="000000"/>
          <w:sz w:val="24"/>
          <w:szCs w:val="24"/>
        </w:rPr>
      </w:pPr>
    </w:p>
    <w:p w:rsidR="004169DC" w:rsidRPr="004169DC" w:rsidRDefault="004169DC" w:rsidP="004169DC">
      <w:pPr>
        <w:pStyle w:val="a3"/>
        <w:ind w:firstLine="720"/>
        <w:jc w:val="left"/>
        <w:rPr>
          <w:rStyle w:val="2"/>
          <w:b/>
          <w:bCs/>
          <w:color w:val="000000"/>
          <w:szCs w:val="24"/>
        </w:rPr>
      </w:pPr>
      <w:r w:rsidRPr="00332558">
        <w:rPr>
          <w:rStyle w:val="2"/>
          <w:b/>
          <w:bCs/>
          <w:color w:val="000000"/>
          <w:sz w:val="24"/>
          <w:szCs w:val="24"/>
        </w:rPr>
        <w:br w:type="page"/>
      </w:r>
      <w:r w:rsidRPr="004169DC">
        <w:rPr>
          <w:rStyle w:val="2"/>
          <w:b/>
          <w:bCs/>
          <w:color w:val="000000"/>
          <w:szCs w:val="24"/>
        </w:rPr>
        <w:lastRenderedPageBreak/>
        <w:t>4.2. Структура дисциплины</w:t>
      </w:r>
    </w:p>
    <w:p w:rsidR="004169DC" w:rsidRPr="004169DC" w:rsidRDefault="004169DC" w:rsidP="004169DC">
      <w:pPr>
        <w:pStyle w:val="a3"/>
        <w:jc w:val="left"/>
        <w:rPr>
          <w:szCs w:val="24"/>
        </w:rPr>
      </w:pPr>
    </w:p>
    <w:p w:rsidR="004169DC" w:rsidRPr="004169DC" w:rsidRDefault="004169DC" w:rsidP="004169DC">
      <w:pPr>
        <w:pStyle w:val="a3"/>
        <w:jc w:val="left"/>
        <w:rPr>
          <w:szCs w:val="24"/>
        </w:rPr>
      </w:pPr>
      <w:r w:rsidRPr="004169DC">
        <w:rPr>
          <w:szCs w:val="24"/>
        </w:rPr>
        <w:t>Таблица 2 – Структура дисциплины</w:t>
      </w:r>
    </w:p>
    <w:p w:rsidR="004169DC" w:rsidRPr="004169DC" w:rsidRDefault="004169DC" w:rsidP="004169DC">
      <w:pPr>
        <w:pStyle w:val="a3"/>
        <w:jc w:val="left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567"/>
        <w:gridCol w:w="425"/>
        <w:gridCol w:w="425"/>
        <w:gridCol w:w="709"/>
        <w:gridCol w:w="851"/>
        <w:gridCol w:w="1134"/>
        <w:gridCol w:w="2976"/>
      </w:tblGrid>
      <w:tr w:rsidR="004169DC" w:rsidRPr="004169DC" w:rsidTr="004D68A3">
        <w:trPr>
          <w:cantSplit/>
          <w:trHeight w:val="1134"/>
        </w:trPr>
        <w:tc>
          <w:tcPr>
            <w:tcW w:w="534" w:type="dxa"/>
            <w:vMerge w:val="restart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w w:val="93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Раздел 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169DC" w:rsidRPr="004169DC" w:rsidRDefault="004169DC" w:rsidP="004169DC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169DC" w:rsidRPr="004169DC" w:rsidRDefault="004169DC" w:rsidP="004169DC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Неделя семестра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169DC" w:rsidRPr="004169DC" w:rsidRDefault="004169DC" w:rsidP="004169DC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Виды учебной работы, включая</w:t>
            </w:r>
          </w:p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самостоятельную работу обучающихся и трудоемкость</w:t>
            </w:r>
          </w:p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(в часах ауд )</w:t>
            </w:r>
          </w:p>
        </w:tc>
        <w:tc>
          <w:tcPr>
            <w:tcW w:w="2976" w:type="dxa"/>
            <w:vMerge w:val="restart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контроля успеваемости</w:t>
            </w:r>
          </w:p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iCs/>
                <w:sz w:val="20"/>
                <w:szCs w:val="20"/>
              </w:rPr>
              <w:t>Ф</w:t>
            </w: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орма</w:t>
            </w:r>
          </w:p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промежуточной аттестации</w:t>
            </w:r>
          </w:p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9DC" w:rsidRPr="004169DC" w:rsidTr="004D68A3">
        <w:trPr>
          <w:trHeight w:val="944"/>
        </w:trPr>
        <w:tc>
          <w:tcPr>
            <w:tcW w:w="534" w:type="dxa"/>
            <w:vMerge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169DC" w:rsidRPr="004169DC" w:rsidRDefault="004169DC" w:rsidP="004169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Лекции</w:t>
            </w:r>
            <w:r w:rsidRPr="00416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Практ. Зан.</w:t>
            </w:r>
          </w:p>
        </w:tc>
        <w:tc>
          <w:tcPr>
            <w:tcW w:w="1134" w:type="dxa"/>
            <w:textDirection w:val="btLr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СРС</w:t>
            </w:r>
          </w:p>
        </w:tc>
        <w:tc>
          <w:tcPr>
            <w:tcW w:w="2976" w:type="dxa"/>
            <w:vMerge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9DC" w:rsidRPr="004169DC" w:rsidTr="004D68A3">
        <w:trPr>
          <w:trHeight w:val="264"/>
        </w:trPr>
        <w:tc>
          <w:tcPr>
            <w:tcW w:w="5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Раздел 1. Введение в дисциплину</w:t>
            </w:r>
          </w:p>
        </w:tc>
        <w:tc>
          <w:tcPr>
            <w:tcW w:w="567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</w:rPr>
              <w:t>Входной контроль</w:t>
            </w:r>
          </w:p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169DC" w:rsidRPr="004169DC" w:rsidTr="004D68A3">
        <w:trPr>
          <w:trHeight w:val="340"/>
        </w:trPr>
        <w:tc>
          <w:tcPr>
            <w:tcW w:w="5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Раздел 2. Информация и информационные процессы</w:t>
            </w:r>
          </w:p>
        </w:tc>
        <w:tc>
          <w:tcPr>
            <w:tcW w:w="567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169DC" w:rsidRPr="004169DC" w:rsidTr="004D68A3">
        <w:trPr>
          <w:trHeight w:val="340"/>
        </w:trPr>
        <w:tc>
          <w:tcPr>
            <w:tcW w:w="5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Раздел 3. Информационные модели</w:t>
            </w:r>
          </w:p>
        </w:tc>
        <w:tc>
          <w:tcPr>
            <w:tcW w:w="567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976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169DC" w:rsidRPr="004169DC" w:rsidTr="004D68A3">
        <w:trPr>
          <w:trHeight w:val="340"/>
        </w:trPr>
        <w:tc>
          <w:tcPr>
            <w:tcW w:w="5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Раздел 4.</w:t>
            </w:r>
            <w:r w:rsidRPr="004169DC">
              <w:rPr>
                <w:rFonts w:ascii="Times New Roman" w:hAnsi="Times New Roman" w:cs="Times New Roman"/>
              </w:rPr>
              <w:t xml:space="preserve"> </w:t>
            </w: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Программно-технические системы реализации информационных процессов</w:t>
            </w:r>
          </w:p>
        </w:tc>
        <w:tc>
          <w:tcPr>
            <w:tcW w:w="567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425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169DC" w:rsidRPr="004169DC" w:rsidTr="004D68A3">
        <w:trPr>
          <w:trHeight w:val="340"/>
        </w:trPr>
        <w:tc>
          <w:tcPr>
            <w:tcW w:w="5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Раздел 5.</w:t>
            </w:r>
            <w:r w:rsidRPr="004169DC">
              <w:rPr>
                <w:rFonts w:ascii="Times New Roman" w:hAnsi="Times New Roman" w:cs="Times New Roman"/>
              </w:rPr>
              <w:t xml:space="preserve"> </w:t>
            </w: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Технологии использования и разработки информационных систем</w:t>
            </w:r>
          </w:p>
        </w:tc>
        <w:tc>
          <w:tcPr>
            <w:tcW w:w="567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</w:rPr>
              <w:t>Рубежный контроль Текущий контроль</w:t>
            </w:r>
          </w:p>
        </w:tc>
      </w:tr>
      <w:tr w:rsidR="004169DC" w:rsidRPr="004169DC" w:rsidTr="004D68A3">
        <w:trPr>
          <w:trHeight w:val="340"/>
        </w:trPr>
        <w:tc>
          <w:tcPr>
            <w:tcW w:w="5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Раздел 6.</w:t>
            </w:r>
            <w:r w:rsidRPr="004169DC">
              <w:rPr>
                <w:rFonts w:ascii="Times New Roman" w:hAnsi="Times New Roman" w:cs="Times New Roman"/>
              </w:rPr>
              <w:t xml:space="preserve"> </w:t>
            </w: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Основы алгоритмизации и программирования</w:t>
            </w:r>
          </w:p>
        </w:tc>
        <w:tc>
          <w:tcPr>
            <w:tcW w:w="567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11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169DC" w:rsidRPr="004169DC" w:rsidTr="004D68A3">
        <w:trPr>
          <w:trHeight w:val="397"/>
        </w:trPr>
        <w:tc>
          <w:tcPr>
            <w:tcW w:w="5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Экзамен (4 часа)</w:t>
            </w:r>
          </w:p>
        </w:tc>
        <w:tc>
          <w:tcPr>
            <w:tcW w:w="567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4169DC" w:rsidRPr="004169DC" w:rsidTr="004D68A3">
        <w:trPr>
          <w:trHeight w:val="397"/>
        </w:trPr>
        <w:tc>
          <w:tcPr>
            <w:tcW w:w="2660" w:type="dxa"/>
            <w:gridSpan w:val="2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09" w:type="dxa"/>
            <w:vAlign w:val="center"/>
          </w:tcPr>
          <w:p w:rsidR="004169DC" w:rsidRPr="004169DC" w:rsidRDefault="004169DC" w:rsidP="004169D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169D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2976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169DC" w:rsidRPr="004169DC" w:rsidRDefault="004169DC" w:rsidP="004169DC">
      <w:pPr>
        <w:pStyle w:val="20"/>
        <w:widowControl w:val="0"/>
        <w:shd w:val="clear" w:color="auto" w:fill="auto"/>
        <w:tabs>
          <w:tab w:val="left" w:pos="502"/>
        </w:tabs>
        <w:spacing w:after="0" w:line="240" w:lineRule="auto"/>
        <w:ind w:left="80"/>
        <w:jc w:val="left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bookmark6"/>
    </w:p>
    <w:p w:rsidR="004169DC" w:rsidRPr="004169DC" w:rsidRDefault="004169DC" w:rsidP="004169DC">
      <w:pPr>
        <w:pStyle w:val="20"/>
        <w:widowControl w:val="0"/>
        <w:shd w:val="clear" w:color="auto" w:fill="auto"/>
        <w:tabs>
          <w:tab w:val="left" w:pos="502"/>
        </w:tabs>
        <w:spacing w:after="0" w:line="240" w:lineRule="auto"/>
        <w:ind w:left="80"/>
        <w:jc w:val="left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sectPr w:rsidR="004169DC" w:rsidRPr="004169DC" w:rsidSect="008159C5">
          <w:headerReference w:type="default" r:id="rId8"/>
          <w:footerReference w:type="even" r:id="rId9"/>
          <w:footerReference w:type="default" r:id="rId10"/>
          <w:pgSz w:w="11906" w:h="16838"/>
          <w:pgMar w:top="678" w:right="851" w:bottom="1134" w:left="1418" w:header="709" w:footer="709" w:gutter="0"/>
          <w:cols w:space="708"/>
          <w:titlePg/>
          <w:docGrid w:linePitch="360"/>
        </w:sectPr>
      </w:pPr>
    </w:p>
    <w:p w:rsidR="004169DC" w:rsidRPr="004169DC" w:rsidRDefault="004169DC" w:rsidP="004169D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3"/>
          <w:shd w:val="clear" w:color="auto" w:fill="FFFFFF"/>
        </w:rPr>
      </w:pPr>
      <w:r w:rsidRPr="004169DC">
        <w:rPr>
          <w:rFonts w:ascii="Times New Roman" w:hAnsi="Times New Roman" w:cs="Times New Roman"/>
          <w:b/>
          <w:bCs/>
          <w:sz w:val="23"/>
          <w:shd w:val="clear" w:color="auto" w:fill="FFFFFF"/>
        </w:rPr>
        <w:lastRenderedPageBreak/>
        <w:t>4.3. Содержание дисциплины, структурированное по темам (разделам)</w:t>
      </w:r>
    </w:p>
    <w:p w:rsidR="004169DC" w:rsidRPr="004169DC" w:rsidRDefault="004169DC" w:rsidP="004169D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4169DC">
        <w:rPr>
          <w:rFonts w:ascii="Times New Roman" w:hAnsi="Times New Roman" w:cs="Times New Roman"/>
          <w:b/>
          <w:bCs/>
          <w:shd w:val="clear" w:color="auto" w:fill="FFFFFF"/>
        </w:rPr>
        <w:t>4.3.1. Теоретические занятия - занятия лекционного типа</w:t>
      </w:r>
    </w:p>
    <w:p w:rsidR="004169DC" w:rsidRPr="004169DC" w:rsidRDefault="004169DC" w:rsidP="004169DC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 w:cs="Times New Roman"/>
          <w:sz w:val="23"/>
        </w:rPr>
      </w:pPr>
      <w:r w:rsidRPr="004169DC">
        <w:rPr>
          <w:rFonts w:ascii="Times New Roman" w:hAnsi="Times New Roman" w:cs="Times New Roman"/>
        </w:rPr>
        <w:t>Таблица 6 – Содержание лекционного курса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7512"/>
        <w:gridCol w:w="1276"/>
        <w:gridCol w:w="2268"/>
        <w:gridCol w:w="1559"/>
      </w:tblGrid>
      <w:tr w:rsidR="004169DC" w:rsidRPr="004169DC" w:rsidTr="004D68A3">
        <w:tc>
          <w:tcPr>
            <w:tcW w:w="562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240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раздела (модуля) дисциплины, темы</w:t>
            </w:r>
          </w:p>
        </w:tc>
        <w:tc>
          <w:tcPr>
            <w:tcW w:w="7512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Виды занятий: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559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Оценочное средство*</w:t>
            </w:r>
          </w:p>
        </w:tc>
      </w:tr>
      <w:tr w:rsidR="004169DC" w:rsidRPr="004169DC" w:rsidTr="004D68A3">
        <w:trPr>
          <w:trHeight w:val="285"/>
        </w:trPr>
        <w:tc>
          <w:tcPr>
            <w:tcW w:w="562" w:type="dxa"/>
            <w:noWrap/>
            <w:vAlign w:val="center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40" w:type="dxa"/>
            <w:noWrap/>
            <w:vAlign w:val="center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Раздел 1. Введение в дисциплину</w:t>
            </w:r>
          </w:p>
        </w:tc>
        <w:tc>
          <w:tcPr>
            <w:tcW w:w="7512" w:type="dxa"/>
            <w:noWrap/>
            <w:vAlign w:val="center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Введение в информатику</w:t>
            </w:r>
          </w:p>
        </w:tc>
        <w:tc>
          <w:tcPr>
            <w:tcW w:w="1276" w:type="dxa"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4169DC" w:rsidRPr="004169DC" w:rsidRDefault="004169DC" w:rsidP="004169D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лекция – дискуссия / лекция – визуализация </w:t>
            </w:r>
          </w:p>
        </w:tc>
        <w:tc>
          <w:tcPr>
            <w:tcW w:w="1559" w:type="dxa"/>
            <w:vAlign w:val="center"/>
          </w:tcPr>
          <w:p w:rsidR="004169DC" w:rsidRPr="004169DC" w:rsidRDefault="004169DC" w:rsidP="004169D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4169DC" w:rsidRPr="004169DC" w:rsidTr="004D68A3">
        <w:trPr>
          <w:trHeight w:val="285"/>
        </w:trPr>
        <w:tc>
          <w:tcPr>
            <w:tcW w:w="562" w:type="dxa"/>
            <w:noWrap/>
            <w:vAlign w:val="center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40" w:type="dxa"/>
            <w:noWrap/>
            <w:vAlign w:val="center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Раздел 2. Информация и информационные процессы</w:t>
            </w:r>
          </w:p>
        </w:tc>
        <w:tc>
          <w:tcPr>
            <w:tcW w:w="7512" w:type="dxa"/>
            <w:noWrap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Актуальные вопросы информатизации общества. Информация и информационные процессы. Кодирование информации. Системы счисления.</w:t>
            </w:r>
          </w:p>
        </w:tc>
        <w:tc>
          <w:tcPr>
            <w:tcW w:w="1276" w:type="dxa"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4169DC" w:rsidRPr="004169DC" w:rsidRDefault="004169DC" w:rsidP="004169D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лекция – дискуссия / лекция – визуализация </w:t>
            </w:r>
          </w:p>
        </w:tc>
        <w:tc>
          <w:tcPr>
            <w:tcW w:w="1559" w:type="dxa"/>
            <w:vAlign w:val="center"/>
          </w:tcPr>
          <w:p w:rsidR="004169DC" w:rsidRPr="004169DC" w:rsidRDefault="004169DC" w:rsidP="004169D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4169DC" w:rsidRPr="004169DC" w:rsidTr="004D68A3">
        <w:trPr>
          <w:trHeight w:val="285"/>
        </w:trPr>
        <w:tc>
          <w:tcPr>
            <w:tcW w:w="562" w:type="dxa"/>
            <w:noWrap/>
            <w:vAlign w:val="center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40" w:type="dxa"/>
            <w:noWrap/>
            <w:vAlign w:val="center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Раздел 3. Информационные модели</w:t>
            </w:r>
          </w:p>
        </w:tc>
        <w:tc>
          <w:tcPr>
            <w:tcW w:w="7512" w:type="dxa"/>
            <w:noWrap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Компьютерное информационное моделирование. Структурные информационные модели. Структуры данных. Модели предметной области. Алгоритм как модель деятельности.</w:t>
            </w:r>
          </w:p>
        </w:tc>
        <w:tc>
          <w:tcPr>
            <w:tcW w:w="1276" w:type="dxa"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4169DC" w:rsidRPr="004169DC" w:rsidRDefault="004169DC" w:rsidP="004169D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лекция – дискуссия / лекция – визуализация </w:t>
            </w:r>
          </w:p>
        </w:tc>
        <w:tc>
          <w:tcPr>
            <w:tcW w:w="1559" w:type="dxa"/>
            <w:vAlign w:val="center"/>
          </w:tcPr>
          <w:p w:rsidR="004169DC" w:rsidRPr="004169DC" w:rsidRDefault="004169DC" w:rsidP="004169D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4169DC" w:rsidRPr="004169DC" w:rsidTr="004D68A3">
        <w:trPr>
          <w:trHeight w:val="285"/>
        </w:trPr>
        <w:tc>
          <w:tcPr>
            <w:tcW w:w="562" w:type="dxa"/>
            <w:noWrap/>
            <w:vAlign w:val="center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40" w:type="dxa"/>
            <w:noWrap/>
            <w:vAlign w:val="center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Раздел 4. Программно-технические системы реализации информационных процессов</w:t>
            </w:r>
          </w:p>
        </w:tc>
        <w:tc>
          <w:tcPr>
            <w:tcW w:w="7512" w:type="dxa"/>
            <w:noWrap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Архитектура компьютера. Общая структура и состав ПК. Программное обеспечение компьютера. Представление различных видов данных в компьютере. Развитие архитектуры вычислительных систем. Организация компьютерных сетей.</w:t>
            </w:r>
          </w:p>
        </w:tc>
        <w:tc>
          <w:tcPr>
            <w:tcW w:w="1276" w:type="dxa"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4169DC" w:rsidRPr="004169DC" w:rsidRDefault="004169DC" w:rsidP="004169D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лекция – дискуссия / лекция – визуализация </w:t>
            </w:r>
          </w:p>
        </w:tc>
        <w:tc>
          <w:tcPr>
            <w:tcW w:w="1559" w:type="dxa"/>
            <w:vAlign w:val="center"/>
          </w:tcPr>
          <w:p w:rsidR="004169DC" w:rsidRPr="004169DC" w:rsidRDefault="004169DC" w:rsidP="004169D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4169DC" w:rsidRPr="004169DC" w:rsidTr="004D68A3">
        <w:trPr>
          <w:trHeight w:val="285"/>
        </w:trPr>
        <w:tc>
          <w:tcPr>
            <w:tcW w:w="562" w:type="dxa"/>
            <w:noWrap/>
            <w:vAlign w:val="center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40" w:type="dxa"/>
            <w:noWrap/>
            <w:vAlign w:val="center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Раздел 5. Технологии использования и разработки информационных систем</w:t>
            </w:r>
          </w:p>
        </w:tc>
        <w:tc>
          <w:tcPr>
            <w:tcW w:w="7512" w:type="dxa"/>
            <w:noWrap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Понятие и классификация ИС. Технологии гипертекста. Геоинформационные системы</w:t>
            </w:r>
          </w:p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Базы данных. Основы проектирования БД.</w:t>
            </w:r>
          </w:p>
        </w:tc>
        <w:tc>
          <w:tcPr>
            <w:tcW w:w="1276" w:type="dxa"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4169DC" w:rsidRPr="004169DC" w:rsidRDefault="004169DC" w:rsidP="004169D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лекция – дискуссия / лекция – визуализация </w:t>
            </w:r>
          </w:p>
        </w:tc>
        <w:tc>
          <w:tcPr>
            <w:tcW w:w="1559" w:type="dxa"/>
            <w:vAlign w:val="center"/>
          </w:tcPr>
          <w:p w:rsidR="004169DC" w:rsidRPr="004169DC" w:rsidRDefault="004169DC" w:rsidP="004169D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4169DC" w:rsidRPr="004169DC" w:rsidTr="004D68A3">
        <w:trPr>
          <w:trHeight w:val="285"/>
        </w:trPr>
        <w:tc>
          <w:tcPr>
            <w:tcW w:w="562" w:type="dxa"/>
            <w:noWrap/>
            <w:vAlign w:val="center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40" w:type="dxa"/>
            <w:noWrap/>
            <w:vAlign w:val="center"/>
          </w:tcPr>
          <w:p w:rsidR="004169DC" w:rsidRPr="004169DC" w:rsidRDefault="004169DC" w:rsidP="004169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Раздел 6. Основы алгоритмизации и программирования</w:t>
            </w:r>
          </w:p>
        </w:tc>
        <w:tc>
          <w:tcPr>
            <w:tcW w:w="7512" w:type="dxa"/>
            <w:noWrap/>
            <w:vAlign w:val="center"/>
          </w:tcPr>
          <w:p w:rsidR="004169DC" w:rsidRPr="004169DC" w:rsidRDefault="004169DC" w:rsidP="00416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Понятия об алгоритмах, их построении и выполнении. Языки программирования: виды, структура. Основные конструкции языка. Составление программ.</w:t>
            </w:r>
          </w:p>
        </w:tc>
        <w:tc>
          <w:tcPr>
            <w:tcW w:w="1276" w:type="dxa"/>
            <w:vAlign w:val="center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4169DC" w:rsidRPr="004169DC" w:rsidRDefault="004169DC" w:rsidP="004169D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лекция – дискуссия / лекция – визуализация </w:t>
            </w:r>
          </w:p>
        </w:tc>
        <w:tc>
          <w:tcPr>
            <w:tcW w:w="1559" w:type="dxa"/>
            <w:vAlign w:val="center"/>
          </w:tcPr>
          <w:p w:rsidR="004169DC" w:rsidRPr="004169DC" w:rsidRDefault="004169DC" w:rsidP="004169D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4169DC" w:rsidRPr="004169DC" w:rsidTr="004D68A3">
        <w:trPr>
          <w:trHeight w:val="285"/>
        </w:trPr>
        <w:tc>
          <w:tcPr>
            <w:tcW w:w="10314" w:type="dxa"/>
            <w:gridSpan w:val="3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</w:tr>
    </w:tbl>
    <w:p w:rsidR="004169DC" w:rsidRPr="004169DC" w:rsidRDefault="004169DC" w:rsidP="004169DC">
      <w:pPr>
        <w:spacing w:before="100" w:beforeAutospacing="1" w:after="0" w:line="240" w:lineRule="auto"/>
        <w:ind w:firstLine="539"/>
        <w:jc w:val="both"/>
        <w:rPr>
          <w:rFonts w:ascii="Times New Roman" w:hAnsi="Times New Roman" w:cs="Times New Roman"/>
          <w:b/>
          <w:bCs/>
        </w:rPr>
      </w:pPr>
    </w:p>
    <w:p w:rsidR="004169DC" w:rsidRPr="00332558" w:rsidRDefault="004169DC" w:rsidP="004169DC">
      <w:pPr>
        <w:spacing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DC">
        <w:rPr>
          <w:rFonts w:ascii="Times New Roman" w:hAnsi="Times New Roman" w:cs="Times New Roman"/>
          <w:b/>
          <w:bCs/>
        </w:rPr>
        <w:br w:type="page"/>
      </w:r>
      <w:r w:rsidRPr="003325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4.3.2. </w:t>
      </w:r>
      <w:r w:rsidRPr="00332558">
        <w:rPr>
          <w:rFonts w:ascii="Times New Roman" w:hAnsi="Times New Roman" w:cs="Times New Roman"/>
          <w:b/>
          <w:sz w:val="24"/>
          <w:szCs w:val="24"/>
        </w:rPr>
        <w:t>Занятия семинарского типа</w:t>
      </w:r>
    </w:p>
    <w:p w:rsidR="004169DC" w:rsidRPr="00332558" w:rsidRDefault="004169DC" w:rsidP="004169DC">
      <w:pPr>
        <w:widowControl w:val="0"/>
        <w:tabs>
          <w:tab w:val="left" w:pos="5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32558">
        <w:rPr>
          <w:rFonts w:ascii="Times New Roman" w:hAnsi="Times New Roman" w:cs="Times New Roman"/>
          <w:sz w:val="24"/>
          <w:szCs w:val="24"/>
        </w:rPr>
        <w:t>Таблица 7 – Содержание практического (семинарского) курса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54"/>
        <w:gridCol w:w="1080"/>
        <w:gridCol w:w="3306"/>
        <w:gridCol w:w="3543"/>
      </w:tblGrid>
      <w:tr w:rsidR="004169DC" w:rsidRPr="004169DC" w:rsidTr="004D68A3">
        <w:tc>
          <w:tcPr>
            <w:tcW w:w="5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695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Темы практических занятий.</w:t>
            </w:r>
          </w:p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306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3543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Оценочное средство*</w:t>
            </w:r>
          </w:p>
        </w:tc>
      </w:tr>
      <w:tr w:rsidR="004169DC" w:rsidRPr="004169DC" w:rsidTr="004D68A3">
        <w:tc>
          <w:tcPr>
            <w:tcW w:w="5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954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Раздел 2.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Поиск и отбор информации.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Хранение информации. Носители информации.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Передача информации. Защита информации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Системы счисления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Кодирование информации.</w:t>
            </w:r>
          </w:p>
        </w:tc>
        <w:tc>
          <w:tcPr>
            <w:tcW w:w="1080" w:type="dxa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06" w:type="dxa"/>
            <w:vAlign w:val="center"/>
          </w:tcPr>
          <w:p w:rsidR="004169DC" w:rsidRPr="004169DC" w:rsidRDefault="004169DC" w:rsidP="004169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543" w:type="dxa"/>
            <w:vAlign w:val="center"/>
          </w:tcPr>
          <w:p w:rsidR="004169DC" w:rsidRPr="004169DC" w:rsidRDefault="004169DC" w:rsidP="004169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4169DC" w:rsidRPr="004169DC" w:rsidTr="004D68A3">
        <w:tc>
          <w:tcPr>
            <w:tcW w:w="5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954" w:type="dxa"/>
          </w:tcPr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3.</w:t>
            </w:r>
          </w:p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Построение систем управления</w:t>
            </w:r>
          </w:p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математической модели</w:t>
            </w:r>
          </w:p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Структурные информационные модели</w:t>
            </w:r>
          </w:p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Структуры данных</w:t>
            </w:r>
          </w:p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Модели предметной области</w:t>
            </w:r>
          </w:p>
          <w:p w:rsidR="004169DC" w:rsidRPr="004169DC" w:rsidRDefault="004169DC" w:rsidP="004169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 как модель деятельности</w:t>
            </w:r>
          </w:p>
        </w:tc>
        <w:tc>
          <w:tcPr>
            <w:tcW w:w="1080" w:type="dxa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06" w:type="dxa"/>
            <w:vAlign w:val="center"/>
          </w:tcPr>
          <w:p w:rsidR="004169DC" w:rsidRPr="004169DC" w:rsidRDefault="004169DC" w:rsidP="004169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543" w:type="dxa"/>
            <w:vAlign w:val="center"/>
          </w:tcPr>
          <w:p w:rsidR="004169DC" w:rsidRPr="004169DC" w:rsidRDefault="004169DC" w:rsidP="004169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4169DC" w:rsidRPr="004169DC" w:rsidTr="004D68A3">
        <w:trPr>
          <w:trHeight w:val="185"/>
        </w:trPr>
        <w:tc>
          <w:tcPr>
            <w:tcW w:w="5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954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169DC">
              <w:rPr>
                <w:rFonts w:ascii="Times New Roman" w:hAnsi="Times New Roman" w:cs="Times New Roman"/>
                <w:sz w:val="20"/>
              </w:rPr>
              <w:t>Раздел 4.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169DC">
              <w:rPr>
                <w:rFonts w:ascii="Times New Roman" w:hAnsi="Times New Roman" w:cs="Times New Roman"/>
                <w:sz w:val="20"/>
              </w:rPr>
              <w:t>Архитектура компьютера.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169DC">
              <w:rPr>
                <w:rFonts w:ascii="Times New Roman" w:hAnsi="Times New Roman" w:cs="Times New Roman"/>
                <w:sz w:val="20"/>
              </w:rPr>
              <w:t>Общая структура и состав ПК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169DC">
              <w:rPr>
                <w:rFonts w:ascii="Times New Roman" w:hAnsi="Times New Roman" w:cs="Times New Roman"/>
                <w:sz w:val="20"/>
              </w:rPr>
              <w:t>Базовые элементы Windows. Ознакомление с ресурсами компьютера.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169DC">
              <w:rPr>
                <w:rFonts w:ascii="Times New Roman" w:hAnsi="Times New Roman" w:cs="Times New Roman"/>
                <w:sz w:val="20"/>
              </w:rPr>
              <w:t>Управление файловой системой средствами Windows. Работа с файлами и папками.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169DC">
              <w:rPr>
                <w:rFonts w:ascii="Times New Roman" w:hAnsi="Times New Roman" w:cs="Times New Roman"/>
                <w:sz w:val="20"/>
              </w:rPr>
              <w:t>Пользовательские интерфейсы: командная строка, меню, графический интерфейс пользователя, программы-оболочки на РС.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169DC">
              <w:rPr>
                <w:rFonts w:ascii="Times New Roman" w:hAnsi="Times New Roman" w:cs="Times New Roman"/>
                <w:sz w:val="20"/>
              </w:rPr>
              <w:t>Прикладное программное обеспечение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169DC">
              <w:rPr>
                <w:rFonts w:ascii="Times New Roman" w:hAnsi="Times New Roman" w:cs="Times New Roman"/>
                <w:sz w:val="20"/>
              </w:rPr>
              <w:t>Организация компьютерных сетей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169DC">
              <w:rPr>
                <w:rFonts w:ascii="Times New Roman" w:hAnsi="Times New Roman" w:cs="Times New Roman"/>
                <w:sz w:val="20"/>
              </w:rPr>
              <w:t>Основы системного администрирования</w:t>
            </w:r>
          </w:p>
        </w:tc>
        <w:tc>
          <w:tcPr>
            <w:tcW w:w="1080" w:type="dxa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06" w:type="dxa"/>
            <w:vAlign w:val="center"/>
          </w:tcPr>
          <w:p w:rsidR="004169DC" w:rsidRPr="004169DC" w:rsidRDefault="004169DC" w:rsidP="004169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543" w:type="dxa"/>
            <w:vAlign w:val="center"/>
          </w:tcPr>
          <w:p w:rsidR="004169DC" w:rsidRPr="004169DC" w:rsidRDefault="004169DC" w:rsidP="004169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4169DC" w:rsidRPr="004169DC" w:rsidTr="004D68A3">
        <w:tc>
          <w:tcPr>
            <w:tcW w:w="5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695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Раздел 5.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Обзор возможностей функциональных ИС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Технологии гипертекста.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Создание гипертекстовых документов различных типов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Работа в геоинформационной системе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БД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Способы заполнения таблиц в СУБД Access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Создание запросов и отчетов в СУБД Access.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Создание главной кнопочной формы в СУБД Access.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Создание базы данных в СУБД Access.</w:t>
            </w:r>
          </w:p>
        </w:tc>
        <w:tc>
          <w:tcPr>
            <w:tcW w:w="1080" w:type="dxa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306" w:type="dxa"/>
            <w:vAlign w:val="center"/>
          </w:tcPr>
          <w:p w:rsidR="004169DC" w:rsidRPr="004169DC" w:rsidRDefault="004169DC" w:rsidP="004169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543" w:type="dxa"/>
            <w:vAlign w:val="center"/>
          </w:tcPr>
          <w:p w:rsidR="004169DC" w:rsidRPr="004169DC" w:rsidRDefault="004169DC" w:rsidP="004169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4169DC" w:rsidRPr="004169DC" w:rsidTr="004D68A3">
        <w:trPr>
          <w:trHeight w:val="235"/>
        </w:trPr>
        <w:tc>
          <w:tcPr>
            <w:tcW w:w="53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6954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Раздел 6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Примеры алгоритмов обработки информации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Составление схем алгоритмов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программирования: виды, структура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Язык программирования PascalABC.NET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Язык программирования Visual Basic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типовых структур алгоритмов 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Программирование в среде PascalABC.NET</w:t>
            </w:r>
          </w:p>
        </w:tc>
        <w:tc>
          <w:tcPr>
            <w:tcW w:w="1080" w:type="dxa"/>
          </w:tcPr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4169DC" w:rsidRPr="004169DC" w:rsidRDefault="004169DC" w:rsidP="004169D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306" w:type="dxa"/>
            <w:vAlign w:val="center"/>
          </w:tcPr>
          <w:p w:rsidR="004169DC" w:rsidRPr="004169DC" w:rsidRDefault="004169DC" w:rsidP="004169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543" w:type="dxa"/>
            <w:vAlign w:val="center"/>
          </w:tcPr>
          <w:p w:rsidR="004169DC" w:rsidRPr="004169DC" w:rsidRDefault="004169DC" w:rsidP="004169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4169DC" w:rsidRPr="004169DC" w:rsidTr="004D68A3">
        <w:tc>
          <w:tcPr>
            <w:tcW w:w="7488" w:type="dxa"/>
            <w:gridSpan w:val="2"/>
          </w:tcPr>
          <w:p w:rsidR="004169DC" w:rsidRPr="004169DC" w:rsidRDefault="004169DC" w:rsidP="004169DC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4169DC" w:rsidRPr="004169DC" w:rsidRDefault="004169DC" w:rsidP="004169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100</w:t>
            </w:r>
          </w:p>
        </w:tc>
        <w:tc>
          <w:tcPr>
            <w:tcW w:w="3306" w:type="dxa"/>
          </w:tcPr>
          <w:p w:rsidR="004169DC" w:rsidRPr="004169DC" w:rsidRDefault="004169DC" w:rsidP="004169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3543" w:type="dxa"/>
          </w:tcPr>
          <w:p w:rsidR="004169DC" w:rsidRPr="004169DC" w:rsidRDefault="004169DC" w:rsidP="004169D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</w:tr>
    </w:tbl>
    <w:p w:rsidR="00332558" w:rsidRDefault="00332558" w:rsidP="004169D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4169DC" w:rsidRPr="004169DC" w:rsidRDefault="004169DC" w:rsidP="004169D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4169DC">
        <w:rPr>
          <w:rFonts w:ascii="Times New Roman" w:hAnsi="Times New Roman" w:cs="Times New Roman"/>
          <w:b/>
          <w:bCs/>
        </w:rPr>
        <w:t>4.3.3. Самостоятельная работа</w:t>
      </w:r>
    </w:p>
    <w:p w:rsidR="004169DC" w:rsidRPr="004169DC" w:rsidRDefault="004169DC" w:rsidP="004169D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169DC">
        <w:rPr>
          <w:rFonts w:ascii="Times New Roman" w:hAnsi="Times New Roman" w:cs="Times New Roman"/>
        </w:rPr>
        <w:t>Таблица 8 – Задания для самостоятельного изучения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008"/>
        <w:gridCol w:w="1208"/>
        <w:gridCol w:w="3661"/>
      </w:tblGrid>
      <w:tr w:rsidR="004169DC" w:rsidRPr="004169DC" w:rsidTr="004D68A3">
        <w:tc>
          <w:tcPr>
            <w:tcW w:w="540" w:type="dxa"/>
            <w:vAlign w:val="center"/>
          </w:tcPr>
          <w:p w:rsidR="004169DC" w:rsidRPr="004169DC" w:rsidRDefault="004169DC" w:rsidP="004169D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169DC" w:rsidRPr="004169DC" w:rsidRDefault="004169DC" w:rsidP="004169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008" w:type="dxa"/>
            <w:vAlign w:val="center"/>
          </w:tcPr>
          <w:p w:rsidR="004169DC" w:rsidRPr="004169DC" w:rsidRDefault="004169DC" w:rsidP="004169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208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661" w:type="dxa"/>
            <w:vAlign w:val="center"/>
          </w:tcPr>
          <w:p w:rsidR="004169DC" w:rsidRPr="004169DC" w:rsidRDefault="004169DC" w:rsidP="004169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Оценочное средство*</w:t>
            </w:r>
          </w:p>
        </w:tc>
      </w:tr>
      <w:tr w:rsidR="004169DC" w:rsidRPr="004169DC" w:rsidTr="004D68A3">
        <w:tc>
          <w:tcPr>
            <w:tcW w:w="540" w:type="dxa"/>
            <w:vAlign w:val="center"/>
          </w:tcPr>
          <w:p w:rsidR="004169DC" w:rsidRPr="004169DC" w:rsidRDefault="004169DC" w:rsidP="004169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8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информатику                                                                                                           </w:t>
            </w:r>
          </w:p>
        </w:tc>
        <w:tc>
          <w:tcPr>
            <w:tcW w:w="1208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1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4169DC" w:rsidRPr="004169DC" w:rsidTr="004D68A3">
        <w:tc>
          <w:tcPr>
            <w:tcW w:w="540" w:type="dxa"/>
            <w:vAlign w:val="center"/>
          </w:tcPr>
          <w:p w:rsidR="004169DC" w:rsidRPr="004169DC" w:rsidRDefault="004169DC" w:rsidP="004169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8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Информация и её характеристики                                                                                                             </w:t>
            </w:r>
          </w:p>
        </w:tc>
        <w:tc>
          <w:tcPr>
            <w:tcW w:w="1208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1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4169DC" w:rsidRPr="004169DC" w:rsidTr="004D68A3">
        <w:tc>
          <w:tcPr>
            <w:tcW w:w="540" w:type="dxa"/>
            <w:vAlign w:val="center"/>
          </w:tcPr>
          <w:p w:rsidR="004169DC" w:rsidRPr="004169DC" w:rsidRDefault="004169DC" w:rsidP="004169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8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Актуальные вопросы информатизации общества</w:t>
            </w:r>
          </w:p>
        </w:tc>
        <w:tc>
          <w:tcPr>
            <w:tcW w:w="1208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3661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</w:tr>
      <w:tr w:rsidR="004169DC" w:rsidRPr="004169DC" w:rsidTr="004D68A3">
        <w:tc>
          <w:tcPr>
            <w:tcW w:w="540" w:type="dxa"/>
            <w:vAlign w:val="center"/>
          </w:tcPr>
          <w:p w:rsidR="004169DC" w:rsidRPr="004169DC" w:rsidRDefault="004169DC" w:rsidP="004169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8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Кодирование информации. Системы счисления                                                                                    </w:t>
            </w:r>
          </w:p>
        </w:tc>
        <w:tc>
          <w:tcPr>
            <w:tcW w:w="1208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1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ИКЗ по вариантам</w:t>
            </w:r>
          </w:p>
        </w:tc>
      </w:tr>
      <w:tr w:rsidR="004169DC" w:rsidRPr="004169DC" w:rsidTr="004D68A3">
        <w:tc>
          <w:tcPr>
            <w:tcW w:w="540" w:type="dxa"/>
            <w:vAlign w:val="center"/>
          </w:tcPr>
          <w:p w:rsidR="004169DC" w:rsidRPr="004169DC" w:rsidRDefault="004169DC" w:rsidP="004169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8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Понятие о программном обеспечении </w:t>
            </w:r>
          </w:p>
        </w:tc>
        <w:tc>
          <w:tcPr>
            <w:tcW w:w="1208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1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4169DC" w:rsidRPr="004169DC" w:rsidTr="004D68A3">
        <w:tc>
          <w:tcPr>
            <w:tcW w:w="540" w:type="dxa"/>
            <w:vAlign w:val="center"/>
          </w:tcPr>
          <w:p w:rsidR="004169DC" w:rsidRPr="004169DC" w:rsidRDefault="004169DC" w:rsidP="004169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8" w:type="dxa"/>
          </w:tcPr>
          <w:p w:rsidR="004169DC" w:rsidRPr="004169DC" w:rsidRDefault="004169DC" w:rsidP="00416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Текстовые редакторы</w:t>
            </w:r>
          </w:p>
        </w:tc>
        <w:tc>
          <w:tcPr>
            <w:tcW w:w="1208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1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ИКЗ по вариантам</w:t>
            </w:r>
          </w:p>
        </w:tc>
      </w:tr>
      <w:tr w:rsidR="004169DC" w:rsidRPr="004169DC" w:rsidTr="004D68A3">
        <w:tc>
          <w:tcPr>
            <w:tcW w:w="540" w:type="dxa"/>
            <w:vAlign w:val="center"/>
          </w:tcPr>
          <w:p w:rsidR="004169DC" w:rsidRPr="004169DC" w:rsidRDefault="004169DC" w:rsidP="004169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8" w:type="dxa"/>
          </w:tcPr>
          <w:p w:rsidR="004169DC" w:rsidRPr="004169DC" w:rsidRDefault="004169DC" w:rsidP="00416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Табличные редакторы                                                                                                              </w:t>
            </w:r>
          </w:p>
        </w:tc>
        <w:tc>
          <w:tcPr>
            <w:tcW w:w="1208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1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ИКЗ по вариантам</w:t>
            </w:r>
          </w:p>
        </w:tc>
      </w:tr>
      <w:tr w:rsidR="004169DC" w:rsidRPr="004169DC" w:rsidTr="004D68A3">
        <w:tc>
          <w:tcPr>
            <w:tcW w:w="540" w:type="dxa"/>
            <w:vAlign w:val="center"/>
          </w:tcPr>
          <w:p w:rsidR="004169DC" w:rsidRPr="004169DC" w:rsidRDefault="004169DC" w:rsidP="004169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8" w:type="dxa"/>
          </w:tcPr>
          <w:p w:rsidR="004169DC" w:rsidRPr="004169DC" w:rsidRDefault="004169DC" w:rsidP="00416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презентанционной графики</w:t>
            </w:r>
          </w:p>
        </w:tc>
        <w:tc>
          <w:tcPr>
            <w:tcW w:w="1208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1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ИКЗ по вариантам</w:t>
            </w:r>
          </w:p>
        </w:tc>
      </w:tr>
      <w:tr w:rsidR="004169DC" w:rsidRPr="004169DC" w:rsidTr="004D68A3">
        <w:tc>
          <w:tcPr>
            <w:tcW w:w="540" w:type="dxa"/>
            <w:vAlign w:val="center"/>
          </w:tcPr>
          <w:p w:rsidR="004169DC" w:rsidRPr="004169DC" w:rsidRDefault="004169DC" w:rsidP="004169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8" w:type="dxa"/>
          </w:tcPr>
          <w:p w:rsidR="004169DC" w:rsidRPr="004169DC" w:rsidRDefault="004169DC" w:rsidP="00416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Базы данных</w:t>
            </w:r>
          </w:p>
        </w:tc>
        <w:tc>
          <w:tcPr>
            <w:tcW w:w="1208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1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ИКЗ по вариантам</w:t>
            </w:r>
          </w:p>
        </w:tc>
      </w:tr>
      <w:tr w:rsidR="004169DC" w:rsidRPr="004169DC" w:rsidTr="004D68A3">
        <w:tc>
          <w:tcPr>
            <w:tcW w:w="540" w:type="dxa"/>
            <w:vAlign w:val="center"/>
          </w:tcPr>
          <w:p w:rsidR="004169DC" w:rsidRPr="004169DC" w:rsidRDefault="004169DC" w:rsidP="004169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8" w:type="dxa"/>
          </w:tcPr>
          <w:p w:rsidR="004169DC" w:rsidRPr="004169DC" w:rsidRDefault="004169DC" w:rsidP="00416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Архитектура компьютера. Общая структура и состав ПК                                                    </w:t>
            </w:r>
          </w:p>
        </w:tc>
        <w:tc>
          <w:tcPr>
            <w:tcW w:w="1208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1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4169DC" w:rsidRPr="004169DC" w:rsidTr="004D68A3">
        <w:tc>
          <w:tcPr>
            <w:tcW w:w="540" w:type="dxa"/>
            <w:vAlign w:val="center"/>
          </w:tcPr>
          <w:p w:rsidR="004169DC" w:rsidRPr="004169DC" w:rsidRDefault="004169DC" w:rsidP="004169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8" w:type="dxa"/>
          </w:tcPr>
          <w:p w:rsidR="004169DC" w:rsidRPr="004169DC" w:rsidRDefault="004169DC" w:rsidP="00416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Архитектура компьютерных сетей</w:t>
            </w:r>
          </w:p>
        </w:tc>
        <w:tc>
          <w:tcPr>
            <w:tcW w:w="1208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1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4169DC" w:rsidRPr="004169DC" w:rsidTr="004D68A3">
        <w:tc>
          <w:tcPr>
            <w:tcW w:w="540" w:type="dxa"/>
            <w:vAlign w:val="center"/>
          </w:tcPr>
          <w:p w:rsidR="004169DC" w:rsidRPr="004169DC" w:rsidRDefault="004169DC" w:rsidP="004169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8" w:type="dxa"/>
          </w:tcPr>
          <w:p w:rsidR="004169DC" w:rsidRPr="004169DC" w:rsidRDefault="004169DC" w:rsidP="00416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Функции операционной системы</w:t>
            </w:r>
          </w:p>
        </w:tc>
        <w:tc>
          <w:tcPr>
            <w:tcW w:w="1208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1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4169DC" w:rsidRPr="004169DC" w:rsidTr="004D68A3">
        <w:tc>
          <w:tcPr>
            <w:tcW w:w="540" w:type="dxa"/>
            <w:vAlign w:val="center"/>
          </w:tcPr>
          <w:p w:rsidR="004169DC" w:rsidRPr="004169DC" w:rsidRDefault="004169DC" w:rsidP="004169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8" w:type="dxa"/>
          </w:tcPr>
          <w:p w:rsidR="004169DC" w:rsidRPr="004169DC" w:rsidRDefault="004169DC" w:rsidP="00416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операционных систем                                                                                                      </w:t>
            </w:r>
          </w:p>
        </w:tc>
        <w:tc>
          <w:tcPr>
            <w:tcW w:w="1208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1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4169DC" w:rsidRPr="004169DC" w:rsidTr="004D68A3">
        <w:tc>
          <w:tcPr>
            <w:tcW w:w="540" w:type="dxa"/>
            <w:vAlign w:val="center"/>
          </w:tcPr>
          <w:p w:rsidR="004169DC" w:rsidRPr="004169DC" w:rsidRDefault="004169DC" w:rsidP="004169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8" w:type="dxa"/>
          </w:tcPr>
          <w:p w:rsidR="004169DC" w:rsidRPr="004169DC" w:rsidRDefault="004169DC" w:rsidP="00416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 об алгоритмах, их построении и выполнении</w:t>
            </w:r>
          </w:p>
        </w:tc>
        <w:tc>
          <w:tcPr>
            <w:tcW w:w="1208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1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Устное сообщение</w:t>
            </w:r>
          </w:p>
        </w:tc>
      </w:tr>
      <w:tr w:rsidR="004169DC" w:rsidRPr="004169DC" w:rsidTr="004D68A3">
        <w:tc>
          <w:tcPr>
            <w:tcW w:w="540" w:type="dxa"/>
            <w:vAlign w:val="center"/>
          </w:tcPr>
          <w:p w:rsidR="004169DC" w:rsidRPr="004169DC" w:rsidRDefault="004169DC" w:rsidP="004169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8" w:type="dxa"/>
          </w:tcPr>
          <w:p w:rsidR="004169DC" w:rsidRPr="004169DC" w:rsidRDefault="004169DC" w:rsidP="00416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Языки программирования: виды, структура</w:t>
            </w:r>
          </w:p>
        </w:tc>
        <w:tc>
          <w:tcPr>
            <w:tcW w:w="1208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1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Устное сообщение</w:t>
            </w:r>
          </w:p>
        </w:tc>
      </w:tr>
      <w:tr w:rsidR="004169DC" w:rsidRPr="004169DC" w:rsidTr="004D68A3">
        <w:tc>
          <w:tcPr>
            <w:tcW w:w="540" w:type="dxa"/>
            <w:vAlign w:val="center"/>
          </w:tcPr>
          <w:p w:rsidR="004169DC" w:rsidRPr="004169DC" w:rsidRDefault="004169DC" w:rsidP="004169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8" w:type="dxa"/>
          </w:tcPr>
          <w:p w:rsidR="004169DC" w:rsidRPr="004169DC" w:rsidRDefault="004169DC" w:rsidP="00416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конструкции языка. Составление программ</w:t>
            </w:r>
          </w:p>
        </w:tc>
        <w:tc>
          <w:tcPr>
            <w:tcW w:w="1208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1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ИКЗ по вариантам</w:t>
            </w:r>
          </w:p>
        </w:tc>
      </w:tr>
      <w:tr w:rsidR="004169DC" w:rsidRPr="004169DC" w:rsidTr="004D68A3">
        <w:tc>
          <w:tcPr>
            <w:tcW w:w="10548" w:type="dxa"/>
            <w:gridSpan w:val="2"/>
          </w:tcPr>
          <w:p w:rsidR="004169DC" w:rsidRPr="004169DC" w:rsidRDefault="004169DC" w:rsidP="004169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08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3661" w:type="dxa"/>
          </w:tcPr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169DC" w:rsidRPr="004169DC" w:rsidRDefault="004169DC" w:rsidP="004169DC">
      <w:pPr>
        <w:pStyle w:val="20"/>
        <w:widowControl w:val="0"/>
        <w:shd w:val="clear" w:color="auto" w:fill="auto"/>
        <w:tabs>
          <w:tab w:val="left" w:pos="502"/>
        </w:tabs>
        <w:spacing w:after="0" w:line="240" w:lineRule="auto"/>
        <w:ind w:left="80"/>
        <w:jc w:val="left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sectPr w:rsidR="004169DC" w:rsidRPr="004169DC" w:rsidSect="00DE26A6">
          <w:pgSz w:w="16838" w:h="11906" w:orient="landscape"/>
          <w:pgMar w:top="1418" w:right="678" w:bottom="851" w:left="1134" w:header="709" w:footer="709" w:gutter="0"/>
          <w:cols w:space="708"/>
          <w:titlePg/>
          <w:docGrid w:linePitch="360"/>
        </w:sectPr>
      </w:pPr>
    </w:p>
    <w:bookmarkEnd w:id="2"/>
    <w:p w:rsidR="004169DC" w:rsidRPr="00332558" w:rsidRDefault="004169DC" w:rsidP="004169DC">
      <w:pPr>
        <w:widowControl w:val="0"/>
        <w:tabs>
          <w:tab w:val="left" w:pos="102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332558">
        <w:rPr>
          <w:rFonts w:ascii="Times New Roman" w:hAnsi="Times New Roman" w:cs="Times New Roman"/>
          <w:b/>
          <w:sz w:val="24"/>
          <w:szCs w:val="24"/>
        </w:rPr>
        <w:t>. 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4169DC" w:rsidRPr="00332558" w:rsidRDefault="004169DC" w:rsidP="004169DC">
      <w:pPr>
        <w:tabs>
          <w:tab w:val="left" w:pos="9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558">
        <w:rPr>
          <w:rFonts w:ascii="Times New Roman" w:hAnsi="Times New Roman" w:cs="Times New Roman"/>
          <w:b/>
          <w:sz w:val="24"/>
          <w:szCs w:val="24"/>
        </w:rPr>
        <w:t>5.1. Образовательные технологии</w:t>
      </w:r>
    </w:p>
    <w:p w:rsidR="004169DC" w:rsidRPr="00332558" w:rsidRDefault="004169DC" w:rsidP="004169DC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2558">
        <w:rPr>
          <w:rFonts w:ascii="Times New Roman" w:hAnsi="Times New Roman" w:cs="Times New Roman"/>
          <w:iCs/>
          <w:sz w:val="24"/>
          <w:szCs w:val="24"/>
        </w:rPr>
        <w:t>При реализации различных видов учебной работы по дисциплине «Информатика (углублённый уровень)» используются следующие образовательные технологии:</w:t>
      </w:r>
    </w:p>
    <w:p w:rsidR="004169DC" w:rsidRPr="00332558" w:rsidRDefault="004169DC" w:rsidP="004169DC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4169DC" w:rsidRPr="00332558" w:rsidRDefault="004169DC" w:rsidP="004169DC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4169DC" w:rsidRPr="00332558" w:rsidRDefault="004169DC" w:rsidP="004169DC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4169DC" w:rsidRPr="00332558" w:rsidRDefault="004169DC" w:rsidP="004169DC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332558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предполагают </w:t>
      </w:r>
      <w:r w:rsidRPr="00332558">
        <w:rPr>
          <w:rFonts w:ascii="Times New Roman" w:hAnsi="Times New Roman" w:cs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4169DC" w:rsidRPr="00332558" w:rsidRDefault="004169DC" w:rsidP="004169D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4169DC" w:rsidRPr="00332558" w:rsidRDefault="004169DC" w:rsidP="004169D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4169DC" w:rsidRPr="00332558" w:rsidRDefault="004169DC" w:rsidP="004169D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4169DC" w:rsidRPr="00332558" w:rsidRDefault="004169DC" w:rsidP="004169D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4169DC" w:rsidRPr="00332558" w:rsidRDefault="004169DC" w:rsidP="004169D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169DC" w:rsidRPr="00332558" w:rsidRDefault="004169DC" w:rsidP="004169D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4169DC" w:rsidRPr="00332558" w:rsidRDefault="004169DC" w:rsidP="004169D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9DC" w:rsidRPr="00332558" w:rsidRDefault="004169DC" w:rsidP="004169D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4169DC" w:rsidRPr="00332558" w:rsidRDefault="004169DC" w:rsidP="004169DC">
      <w:pPr>
        <w:widowControl w:val="0"/>
        <w:numPr>
          <w:ilvl w:val="0"/>
          <w:numId w:val="7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2558">
        <w:rPr>
          <w:rFonts w:ascii="Times New Roman" w:hAnsi="Times New Roman" w:cs="Times New Roman"/>
          <w:sz w:val="24"/>
          <w:szCs w:val="24"/>
        </w:rPr>
        <w:t>ОС</w:t>
      </w:r>
      <w:r w:rsidRPr="00332558">
        <w:rPr>
          <w:rFonts w:ascii="Times New Roman" w:hAnsi="Times New Roman" w:cs="Times New Roman"/>
          <w:sz w:val="24"/>
          <w:szCs w:val="24"/>
          <w:lang w:val="en-US"/>
        </w:rPr>
        <w:t xml:space="preserve"> Windows 7 (</w:t>
      </w:r>
      <w:r w:rsidRPr="00332558">
        <w:rPr>
          <w:rFonts w:ascii="Times New Roman" w:hAnsi="Times New Roman" w:cs="Times New Roman"/>
          <w:sz w:val="24"/>
          <w:szCs w:val="24"/>
        </w:rPr>
        <w:t>лицензии</w:t>
      </w:r>
      <w:r w:rsidRPr="00332558">
        <w:rPr>
          <w:rFonts w:ascii="Times New Roman" w:hAnsi="Times New Roman" w:cs="Times New Roman"/>
          <w:sz w:val="24"/>
          <w:szCs w:val="24"/>
          <w:lang w:val="en-US"/>
        </w:rPr>
        <w:t xml:space="preserve"> Microsoft Open License (Value) Academic)</w:t>
      </w:r>
    </w:p>
    <w:p w:rsidR="004169DC" w:rsidRPr="00332558" w:rsidRDefault="004169DC" w:rsidP="004169DC">
      <w:pPr>
        <w:widowControl w:val="0"/>
        <w:numPr>
          <w:ilvl w:val="0"/>
          <w:numId w:val="7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2558">
        <w:rPr>
          <w:rFonts w:ascii="Times New Roman" w:hAnsi="Times New Roman" w:cs="Times New Roman"/>
          <w:sz w:val="24"/>
          <w:szCs w:val="24"/>
          <w:lang w:val="en-US"/>
        </w:rPr>
        <w:t>MS Office 2007 (</w:t>
      </w:r>
      <w:r w:rsidRPr="00332558">
        <w:rPr>
          <w:rFonts w:ascii="Times New Roman" w:hAnsi="Times New Roman" w:cs="Times New Roman"/>
          <w:sz w:val="24"/>
          <w:szCs w:val="24"/>
        </w:rPr>
        <w:t>лицензия</w:t>
      </w:r>
      <w:r w:rsidRPr="00332558">
        <w:rPr>
          <w:rFonts w:ascii="Times New Roman" w:hAnsi="Times New Roman" w:cs="Times New Roman"/>
          <w:sz w:val="24"/>
          <w:szCs w:val="24"/>
          <w:lang w:val="en-US"/>
        </w:rPr>
        <w:t xml:space="preserve"> Microsoft Open License (Academic))</w:t>
      </w:r>
    </w:p>
    <w:p w:rsidR="004169DC" w:rsidRPr="00332558" w:rsidRDefault="004169DC" w:rsidP="004169DC">
      <w:pPr>
        <w:widowControl w:val="0"/>
        <w:numPr>
          <w:ilvl w:val="0"/>
          <w:numId w:val="7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2558">
        <w:rPr>
          <w:rFonts w:ascii="Times New Roman" w:hAnsi="Times New Roman" w:cs="Times New Roman"/>
          <w:sz w:val="24"/>
          <w:szCs w:val="24"/>
          <w:lang w:val="en-US"/>
        </w:rPr>
        <w:t>Kaspersky Endpoint Security 10 (</w:t>
      </w:r>
      <w:r w:rsidRPr="00332558">
        <w:rPr>
          <w:rFonts w:ascii="Times New Roman" w:hAnsi="Times New Roman" w:cs="Times New Roman"/>
          <w:sz w:val="24"/>
          <w:szCs w:val="24"/>
        </w:rPr>
        <w:t>лицензия</w:t>
      </w:r>
      <w:r w:rsidRPr="00332558">
        <w:rPr>
          <w:rFonts w:ascii="Times New Roman" w:hAnsi="Times New Roman" w:cs="Times New Roman"/>
          <w:sz w:val="24"/>
          <w:szCs w:val="24"/>
          <w:lang w:val="en-US"/>
        </w:rPr>
        <w:t xml:space="preserve"> 1C1C 200323-080435-420-499 </w:t>
      </w:r>
      <w:r w:rsidRPr="00332558">
        <w:rPr>
          <w:rFonts w:ascii="Times New Roman" w:hAnsi="Times New Roman" w:cs="Times New Roman"/>
          <w:sz w:val="24"/>
          <w:szCs w:val="24"/>
        </w:rPr>
        <w:t>до</w:t>
      </w:r>
      <w:r w:rsidRPr="00332558">
        <w:rPr>
          <w:rFonts w:ascii="Times New Roman" w:hAnsi="Times New Roman" w:cs="Times New Roman"/>
          <w:sz w:val="24"/>
          <w:szCs w:val="24"/>
          <w:lang w:val="en-US"/>
        </w:rPr>
        <w:t xml:space="preserve"> 04.04.2021))</w:t>
      </w:r>
    </w:p>
    <w:p w:rsidR="004169DC" w:rsidRPr="00332558" w:rsidRDefault="004169DC" w:rsidP="004169DC">
      <w:pPr>
        <w:widowControl w:val="0"/>
        <w:numPr>
          <w:ilvl w:val="0"/>
          <w:numId w:val="7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СПС КонсультантПлюс (договор № ИП 20-92 от 01.03.2020).</w:t>
      </w:r>
    </w:p>
    <w:p w:rsidR="004169DC" w:rsidRPr="00332558" w:rsidRDefault="004169DC" w:rsidP="004169DC">
      <w:pPr>
        <w:widowControl w:val="0"/>
        <w:numPr>
          <w:ilvl w:val="0"/>
          <w:numId w:val="7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sz w:val="24"/>
          <w:szCs w:val="24"/>
        </w:rPr>
        <w:t>Контент-фильтрация (договор с ООО «СкайДНС» Ю-04056 от 15 января 2021 года.</w:t>
      </w:r>
    </w:p>
    <w:p w:rsidR="004169DC" w:rsidRPr="00332558" w:rsidRDefault="004169DC" w:rsidP="004169D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9DC" w:rsidRPr="00332558" w:rsidRDefault="004169DC" w:rsidP="004169D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558">
        <w:rPr>
          <w:rFonts w:ascii="Times New Roman" w:hAnsi="Times New Roman" w:cs="Times New Roman"/>
          <w:b/>
          <w:sz w:val="24"/>
          <w:szCs w:val="24"/>
        </w:rPr>
        <w:t>5.3. Современные профессиональные базы данных</w:t>
      </w:r>
    </w:p>
    <w:p w:rsidR="004169DC" w:rsidRPr="00332558" w:rsidRDefault="004169DC" w:rsidP="004169D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9DC" w:rsidRPr="00332558" w:rsidRDefault="004169DC" w:rsidP="004169D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4169DC" w:rsidRPr="00332558" w:rsidRDefault="004169DC" w:rsidP="004169DC">
      <w:pPr>
        <w:numPr>
          <w:ilvl w:val="0"/>
          <w:numId w:val="8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 xml:space="preserve">«Университетская Библиотека Онлайн» - https://biblioclub.ru/. </w:t>
      </w:r>
    </w:p>
    <w:p w:rsidR="004169DC" w:rsidRPr="00332558" w:rsidRDefault="004169DC" w:rsidP="004169DC">
      <w:pPr>
        <w:numPr>
          <w:ilvl w:val="0"/>
          <w:numId w:val="8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</w:t>
      </w:r>
      <w:hyperlink r:id="rId11" w:tgtFrame="_blank" w:history="1">
        <w:r w:rsidRPr="00332558">
          <w:rPr>
            <w:rStyle w:val="a5"/>
            <w:rFonts w:ascii="Times New Roman" w:hAnsi="Times New Roman"/>
            <w:sz w:val="24"/>
            <w:szCs w:val="24"/>
          </w:rPr>
          <w:t>eLIBRARY.RU</w:t>
        </w:r>
      </w:hyperlink>
      <w:r w:rsidRPr="00332558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2" w:history="1">
        <w:r w:rsidRPr="00332558">
          <w:rPr>
            <w:rStyle w:val="a5"/>
            <w:rFonts w:ascii="Times New Roman" w:hAnsi="Times New Roman"/>
            <w:sz w:val="24"/>
            <w:szCs w:val="24"/>
          </w:rPr>
          <w:t>http://www.elibrary.ru/</w:t>
        </w:r>
      </w:hyperlink>
    </w:p>
    <w:p w:rsidR="004169DC" w:rsidRPr="00332558" w:rsidRDefault="004169DC" w:rsidP="004169D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</w:pPr>
    </w:p>
    <w:p w:rsidR="004169DC" w:rsidRPr="00332558" w:rsidRDefault="004169DC" w:rsidP="004169D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4169DC" w:rsidRPr="00332558" w:rsidRDefault="004169DC" w:rsidP="004169D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</w:p>
    <w:p w:rsidR="004169DC" w:rsidRPr="00332558" w:rsidRDefault="004169DC" w:rsidP="004169D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Изучение дисциплины сопровождается применением информационных справочных систем:</w:t>
      </w:r>
    </w:p>
    <w:p w:rsidR="004169DC" w:rsidRPr="00332558" w:rsidRDefault="004169DC" w:rsidP="004169D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1. Справочная информационно-правовая система «Гарант» (договор № 118/12/11).</w:t>
      </w:r>
    </w:p>
    <w:p w:rsidR="004169DC" w:rsidRPr="00332558" w:rsidRDefault="004169DC" w:rsidP="004169DC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sz w:val="24"/>
          <w:szCs w:val="24"/>
        </w:rPr>
        <w:t>2. Справочная информационно-правовая система «КонсультантПлюс» (договор № ИП20-92 от 01.03.2020)</w:t>
      </w:r>
    </w:p>
    <w:p w:rsidR="004169DC" w:rsidRPr="00332558" w:rsidRDefault="004169DC" w:rsidP="004169DC">
      <w:pPr>
        <w:tabs>
          <w:tab w:val="left" w:pos="900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169DC" w:rsidRPr="00332558" w:rsidRDefault="004169DC" w:rsidP="004169DC">
      <w:pPr>
        <w:tabs>
          <w:tab w:val="left" w:pos="900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169DC" w:rsidRPr="00332558" w:rsidRDefault="004169DC" w:rsidP="004169DC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325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4169DC" w:rsidRPr="00332558" w:rsidRDefault="004169DC" w:rsidP="00416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4169DC" w:rsidRPr="00332558" w:rsidRDefault="004169DC" w:rsidP="00416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1) «отлично», «хорошо», «удовлетворительно», «неудовлетворительно»;</w:t>
      </w:r>
    </w:p>
    <w:p w:rsidR="004169DC" w:rsidRPr="00332558" w:rsidRDefault="004169DC" w:rsidP="004169D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2) «зачтено», «не зачтено».</w:t>
      </w:r>
    </w:p>
    <w:p w:rsidR="004169DC" w:rsidRPr="00332558" w:rsidRDefault="004169DC" w:rsidP="004169D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32558">
        <w:rPr>
          <w:rFonts w:ascii="Times New Roman" w:hAnsi="Times New Roman" w:cs="Times New Roman"/>
          <w:b/>
          <w:spacing w:val="-2"/>
          <w:sz w:val="24"/>
          <w:szCs w:val="24"/>
        </w:rPr>
        <w:t>7</w:t>
      </w:r>
      <w:r w:rsidRPr="003325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3" w:anchor="bookmark16" w:tooltip="Current Document" w:history="1">
        <w:r w:rsidRPr="00332558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4169DC" w:rsidRPr="00332558" w:rsidRDefault="004169DC" w:rsidP="004169DC">
      <w:pPr>
        <w:shd w:val="clear" w:color="auto" w:fill="FFFFFF"/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558">
        <w:rPr>
          <w:rFonts w:ascii="Times New Roman" w:hAnsi="Times New Roman" w:cs="Times New Roman"/>
          <w:b/>
          <w:bCs/>
          <w:sz w:val="24"/>
          <w:szCs w:val="24"/>
        </w:rPr>
        <w:t>7.1. Основная учебная литература</w:t>
      </w:r>
    </w:p>
    <w:p w:rsidR="004169DC" w:rsidRPr="00332558" w:rsidRDefault="004169DC" w:rsidP="004169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Информатика : учебное пособие : [16+] / Е. Н. Гусева, И. Ю. Ефимова, Р. И. Коробков [и др.]. – 5-е изд., стер. – Москва : ФЛИНТА, 2021. – 260 с. : ил. – Режим доступа: по подписке. – URL: </w:t>
      </w:r>
      <w:hyperlink r:id="rId14" w:history="1">
        <w:r w:rsidRPr="00332558">
          <w:rPr>
            <w:rStyle w:val="a5"/>
            <w:rFonts w:ascii="Times New Roman" w:hAnsi="Times New Roman"/>
            <w:sz w:val="24"/>
            <w:szCs w:val="24"/>
          </w:rPr>
          <w:t>https://biblioclub.ru/index.php?page=book&amp;id=83542</w:t>
        </w:r>
      </w:hyperlink>
      <w:r w:rsidRPr="00332558">
        <w:rPr>
          <w:rFonts w:ascii="Times New Roman" w:hAnsi="Times New Roman" w:cs="Times New Roman"/>
          <w:sz w:val="24"/>
          <w:szCs w:val="24"/>
        </w:rPr>
        <w:t>  – Библиогр. в кн. – ISBN 978-5-9765-1194-1. – Текст : электронный</w:t>
      </w:r>
      <w:r w:rsidRPr="00332558">
        <w:rPr>
          <w:rFonts w:ascii="Times New Roman" w:hAnsi="Times New Roman" w:cs="Times New Roman"/>
          <w:color w:val="454545"/>
          <w:sz w:val="24"/>
          <w:szCs w:val="24"/>
        </w:rPr>
        <w:t>.</w:t>
      </w:r>
    </w:p>
    <w:p w:rsidR="004169DC" w:rsidRPr="00332558" w:rsidRDefault="004169DC" w:rsidP="004169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Информатика: пособие для подготовки к ЕГЭ: [12+] / Е. Вовк, Н. В. Глинка, Т. Ю. Грацианова, О. Р. Лапонина; под ред. Е. Т. Вовк. – 4-е изд., перераб. и доп. (эл.). – Москва: Лаборатория знаний, 2018. – 357 с. – (ВМК МГУ - школе). – Режим доступа: по подписке. – URL: https://biblioclub.ru/index.php?page=book&amp;id=561674. – ISBN 978-5-00101-594-9. – Текст: электронный.</w:t>
      </w:r>
    </w:p>
    <w:p w:rsidR="004169DC" w:rsidRPr="00332558" w:rsidRDefault="004169DC" w:rsidP="004169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Лавров, Д. Н. Информатика. 10-й класс: учебное пособие для подготовки к ЕГЭ: [16+] / Д. Н. Лавров; Омский государственный университет им. Ф. М. Достоевского. – Омск: Омский государственный университет им. Ф.М. Достоевского, 2018. – 56 с.: табл., схем. – Режим доступа: по подписке. – URL: https://biblioclub.ru/index.php?page=book&amp;id=562976. – Библиогр. в кн. – ISBN 978-5-7779-2239-7. – Текст: электронный.</w:t>
      </w:r>
    </w:p>
    <w:p w:rsidR="004169DC" w:rsidRPr="00332558" w:rsidRDefault="004169DC" w:rsidP="004169D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Лавров, Д. Н. Информатика. 11-й класс: учебное пособие для подготовки к ЕГЭ: [16+] / Д. Н. Лавров; Омский государственный университет им. Ф. М. Достоевского. – 2-е изд., доп. и перераб. – Омск: Омский государственный университет им. Ф.М. Достоевского, 2018. – 280 с.: табл., схем. – Режим доступа: по подписке. – URL: https://biblioclub.ru/index.php?page=book&amp;id=562977. – Библиогр. в кн. – ISBN 978-5-7779-2235-9. – Текст: электронный.</w:t>
      </w:r>
    </w:p>
    <w:p w:rsidR="004169DC" w:rsidRPr="00332558" w:rsidRDefault="004169DC" w:rsidP="004169DC">
      <w:pPr>
        <w:shd w:val="clear" w:color="auto" w:fill="FFFFFF"/>
        <w:spacing w:before="100" w:before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558">
        <w:rPr>
          <w:rFonts w:ascii="Times New Roman" w:hAnsi="Times New Roman" w:cs="Times New Roman"/>
          <w:b/>
          <w:bCs/>
          <w:sz w:val="24"/>
          <w:szCs w:val="24"/>
        </w:rPr>
        <w:t>7.2. Дополнительная учебная литература</w:t>
      </w:r>
    </w:p>
    <w:p w:rsidR="004169DC" w:rsidRPr="00332558" w:rsidRDefault="004169DC" w:rsidP="004169DC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Балабаева, И. Ю. Учебное пособие по курсу «Информатика» : [16+] / И. Ю. Балабаева, Н. Б. Ельчанинова, Е. Р. Мунтян ; Южный федеральный университет. – Ростов-на-Дону ; Таганрог : Южный федеральный университет, 2020. – Часть 3. – 117 с. : ил., табл., схем. – Режим доступа: по подписке. – URL: </w:t>
      </w:r>
      <w:hyperlink r:id="rId15" w:history="1">
        <w:r w:rsidRPr="00332558">
          <w:rPr>
            <w:rStyle w:val="a5"/>
            <w:rFonts w:ascii="Times New Roman" w:hAnsi="Times New Roman"/>
            <w:sz w:val="24"/>
            <w:szCs w:val="24"/>
          </w:rPr>
          <w:t>https://biblioclub.ru/index.php?page=book&amp;id=619063</w:t>
        </w:r>
      </w:hyperlink>
      <w:r w:rsidRPr="00332558">
        <w:rPr>
          <w:rFonts w:ascii="Times New Roman" w:hAnsi="Times New Roman" w:cs="Times New Roman"/>
          <w:sz w:val="24"/>
          <w:szCs w:val="24"/>
        </w:rPr>
        <w:t> – Библиогр. в кн. – ISBN 978-5-9275-3657-3 (Ч. 3) - 978-5-9275-3313-8. – Текст : электронный.</w:t>
      </w:r>
    </w:p>
    <w:p w:rsidR="004169DC" w:rsidRPr="00332558" w:rsidRDefault="004169DC" w:rsidP="004169DC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Информатика : учебное пособие : [16+] / Е. Н. Гусева, И. Ю. Ефимова, Р. И. Коробков [и др.]. – 5-е изд., стер. – Москва : ФЛИНТА, 2021. – 260 с. : ил. – Режим доступа: по подписке. – URL: </w:t>
      </w:r>
      <w:hyperlink r:id="rId16" w:history="1">
        <w:r w:rsidRPr="00332558">
          <w:rPr>
            <w:rStyle w:val="a5"/>
            <w:rFonts w:ascii="Times New Roman" w:hAnsi="Times New Roman"/>
            <w:sz w:val="24"/>
            <w:szCs w:val="24"/>
          </w:rPr>
          <w:t>https://biblioclub.ru/index.php?page=book&amp;id=83542</w:t>
        </w:r>
      </w:hyperlink>
      <w:r w:rsidRPr="00332558">
        <w:rPr>
          <w:rFonts w:ascii="Times New Roman" w:hAnsi="Times New Roman" w:cs="Times New Roman"/>
          <w:sz w:val="24"/>
          <w:szCs w:val="24"/>
        </w:rPr>
        <w:t>  – Библиогр. в кн. – ISBN 978-5-9765-1194-1. – Текст : электронный.</w:t>
      </w:r>
    </w:p>
    <w:p w:rsidR="004169DC" w:rsidRPr="00332558" w:rsidRDefault="004169DC" w:rsidP="004169DC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 xml:space="preserve">Нагаева, И. А. Арт-информатика : учебное пособие : [16+] / И. А. Нагаева. – 2 изд., испр. и доп. – Москва ; Берлин : Директ-Медиа, 2021. – 369 с. : ил. табл. – Режим </w:t>
      </w:r>
      <w:r w:rsidRPr="00332558">
        <w:rPr>
          <w:rFonts w:ascii="Times New Roman" w:hAnsi="Times New Roman" w:cs="Times New Roman"/>
          <w:sz w:val="24"/>
          <w:szCs w:val="24"/>
        </w:rPr>
        <w:lastRenderedPageBreak/>
        <w:t>доступа: по подписке. – URL: </w:t>
      </w:r>
      <w:hyperlink r:id="rId17" w:history="1">
        <w:r w:rsidRPr="00332558">
          <w:rPr>
            <w:rStyle w:val="a5"/>
            <w:rFonts w:ascii="Times New Roman" w:hAnsi="Times New Roman"/>
            <w:sz w:val="24"/>
            <w:szCs w:val="24"/>
          </w:rPr>
          <w:t>https://biblioclub.ru/index.php?page=book&amp;id=601327</w:t>
        </w:r>
      </w:hyperlink>
      <w:r w:rsidRPr="00332558">
        <w:rPr>
          <w:rFonts w:ascii="Times New Roman" w:hAnsi="Times New Roman" w:cs="Times New Roman"/>
          <w:sz w:val="24"/>
          <w:szCs w:val="24"/>
        </w:rPr>
        <w:t> – Библиогр.: с. 362-363. – ISBN 978-5-4499-1779-9. – DOI 10.23681/601327. – Текст : электронный.</w:t>
      </w:r>
    </w:p>
    <w:p w:rsidR="004169DC" w:rsidRPr="00332558" w:rsidRDefault="004169DC" w:rsidP="004169DC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Сулейманов, М. Д. Цифровая грамотность=Digital literacy : учебник : [16+] / М. Д. Сулейманов, Н. С. Бардыго. – Москва : Креативная экономика, 2019. – 324 с. : ил. – Режим доступа: по подписке. – URL: </w:t>
      </w:r>
      <w:hyperlink r:id="rId18" w:history="1">
        <w:r w:rsidRPr="00332558">
          <w:rPr>
            <w:rStyle w:val="a5"/>
            <w:rFonts w:ascii="Times New Roman" w:hAnsi="Times New Roman"/>
            <w:sz w:val="24"/>
            <w:szCs w:val="24"/>
          </w:rPr>
          <w:t>https://biblioclub.ru/index.php?page=book&amp;id=599644</w:t>
        </w:r>
      </w:hyperlink>
      <w:r w:rsidRPr="00332558">
        <w:rPr>
          <w:rFonts w:ascii="Times New Roman" w:hAnsi="Times New Roman" w:cs="Times New Roman"/>
          <w:sz w:val="24"/>
          <w:szCs w:val="24"/>
        </w:rPr>
        <w:t>  – Библиогр.: с. 300 - 304. – ISBN 978-5-91292-273-2. – DOI 10.18334/9785912922732. – Текст : электронный</w:t>
      </w:r>
      <w:r w:rsidRPr="00332558">
        <w:rPr>
          <w:rFonts w:ascii="Times New Roman" w:hAnsi="Times New Roman" w:cs="Times New Roman"/>
          <w:color w:val="454545"/>
          <w:sz w:val="24"/>
          <w:szCs w:val="24"/>
        </w:rPr>
        <w:t>.</w:t>
      </w:r>
    </w:p>
    <w:p w:rsidR="004169DC" w:rsidRPr="00332558" w:rsidRDefault="004169DC" w:rsidP="004169DC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Семакин И.Г., Хеннер Е.К., Шеина Т.Ю. Информатика 11 класс, и</w:t>
      </w:r>
      <w:r w:rsidRPr="00332558">
        <w:rPr>
          <w:rFonts w:ascii="Times New Roman" w:hAnsi="Times New Roman" w:cs="Times New Roman"/>
          <w:bCs/>
          <w:sz w:val="24"/>
          <w:szCs w:val="24"/>
        </w:rPr>
        <w:t>здательство:</w:t>
      </w:r>
      <w:r w:rsidRPr="00332558">
        <w:rPr>
          <w:rFonts w:ascii="Times New Roman" w:hAnsi="Times New Roman" w:cs="Times New Roman"/>
          <w:sz w:val="24"/>
          <w:szCs w:val="24"/>
        </w:rPr>
        <w:t xml:space="preserve"> Бином, 2014. </w:t>
      </w:r>
      <w:hyperlink r:id="rId19" w:history="1">
        <w:r w:rsidRPr="00332558">
          <w:rPr>
            <w:rStyle w:val="a5"/>
            <w:rFonts w:ascii="Times New Roman" w:hAnsi="Times New Roman"/>
            <w:sz w:val="24"/>
            <w:szCs w:val="24"/>
          </w:rPr>
          <w:t>http://vseuchebniki.net/inf11/219-uchebnik-informatika-11-klass-bazovyy-uroven-semakin-henner-sheina-2014.html</w:t>
        </w:r>
      </w:hyperlink>
    </w:p>
    <w:p w:rsidR="004169DC" w:rsidRPr="00332558" w:rsidRDefault="004169DC" w:rsidP="004169DC">
      <w:pPr>
        <w:tabs>
          <w:tab w:val="left" w:pos="954"/>
        </w:tabs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325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8. Дополнительные ресурсы информационно-телекоммуникационной сети «Интернет», необходимых для освоения дисциплины</w:t>
      </w:r>
    </w:p>
    <w:p w:rsidR="004169DC" w:rsidRPr="00332558" w:rsidRDefault="004169DC" w:rsidP="004169DC">
      <w:pPr>
        <w:numPr>
          <w:ilvl w:val="0"/>
          <w:numId w:val="11"/>
        </w:numPr>
        <w:tabs>
          <w:tab w:val="clear" w:pos="144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http://</w:t>
      </w:r>
      <w:r w:rsidRPr="0033255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32558">
        <w:rPr>
          <w:rFonts w:ascii="Times New Roman" w:hAnsi="Times New Roman" w:cs="Times New Roman"/>
          <w:sz w:val="24"/>
          <w:szCs w:val="24"/>
        </w:rPr>
        <w:t>.</w:t>
      </w:r>
      <w:r w:rsidRPr="00332558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Pr="00332558">
        <w:rPr>
          <w:rFonts w:ascii="Times New Roman" w:hAnsi="Times New Roman" w:cs="Times New Roman"/>
          <w:sz w:val="24"/>
          <w:szCs w:val="24"/>
        </w:rPr>
        <w:t>.</w:t>
      </w:r>
      <w:r w:rsidRPr="0033255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169DC" w:rsidRPr="00332558" w:rsidRDefault="004169DC" w:rsidP="004169DC">
      <w:pPr>
        <w:numPr>
          <w:ilvl w:val="0"/>
          <w:numId w:val="11"/>
        </w:numPr>
        <w:tabs>
          <w:tab w:val="clear" w:pos="1440"/>
          <w:tab w:val="left" w:pos="720"/>
          <w:tab w:val="num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32558">
        <w:rPr>
          <w:rFonts w:ascii="Times New Roman" w:hAnsi="Times New Roman" w:cs="Times New Roman"/>
          <w:sz w:val="24"/>
          <w:szCs w:val="24"/>
        </w:rPr>
        <w:t>://</w:t>
      </w:r>
      <w:r w:rsidRPr="0033255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32558">
        <w:rPr>
          <w:rFonts w:ascii="Times New Roman" w:hAnsi="Times New Roman" w:cs="Times New Roman"/>
          <w:sz w:val="24"/>
          <w:szCs w:val="24"/>
        </w:rPr>
        <w:t>.</w:t>
      </w:r>
      <w:r w:rsidRPr="00332558">
        <w:rPr>
          <w:rFonts w:ascii="Times New Roman" w:hAnsi="Times New Roman" w:cs="Times New Roman"/>
          <w:sz w:val="24"/>
          <w:szCs w:val="24"/>
          <w:lang w:val="en-US"/>
        </w:rPr>
        <w:t>window</w:t>
      </w:r>
      <w:r w:rsidRPr="00332558">
        <w:rPr>
          <w:rFonts w:ascii="Times New Roman" w:hAnsi="Times New Roman" w:cs="Times New Roman"/>
          <w:sz w:val="24"/>
          <w:szCs w:val="24"/>
        </w:rPr>
        <w:t>.</w:t>
      </w:r>
      <w:r w:rsidRPr="00332558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332558">
        <w:rPr>
          <w:rFonts w:ascii="Times New Roman" w:hAnsi="Times New Roman" w:cs="Times New Roman"/>
          <w:sz w:val="24"/>
          <w:szCs w:val="24"/>
        </w:rPr>
        <w:t>.</w:t>
      </w:r>
      <w:r w:rsidRPr="0033255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169DC" w:rsidRPr="00332558" w:rsidRDefault="004169DC" w:rsidP="004169D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69DC" w:rsidRPr="00332558" w:rsidRDefault="004169DC" w:rsidP="004169DC">
      <w:pPr>
        <w:widowControl w:val="0"/>
        <w:tabs>
          <w:tab w:val="left" w:pos="1023"/>
        </w:tabs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32558">
        <w:rPr>
          <w:rFonts w:ascii="Times New Roman" w:hAnsi="Times New Roman" w:cs="Times New Roman"/>
          <w:b/>
          <w:spacing w:val="-2"/>
          <w:sz w:val="24"/>
          <w:szCs w:val="24"/>
        </w:rPr>
        <w:t>9.</w:t>
      </w:r>
      <w:r w:rsidRPr="003325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4169DC" w:rsidRPr="00332558" w:rsidRDefault="004169DC" w:rsidP="004169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 xml:space="preserve">Для изучения дисциплины используется мультимедийная аудитория, вместимостью не более 25 человек.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4169DC" w:rsidRPr="00332558" w:rsidRDefault="004169DC" w:rsidP="004169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 xml:space="preserve">Типовая комплектация мультимедийной аудитории состоит из: мультимедийного проектора, проекционного экрана, акустической системы, персонального компьютера (с техническими характеристиками не ниже: процессор - 300 </w:t>
      </w:r>
      <w:r w:rsidRPr="00332558">
        <w:rPr>
          <w:rFonts w:ascii="Times New Roman" w:hAnsi="Times New Roman" w:cs="Times New Roman"/>
          <w:sz w:val="24"/>
          <w:szCs w:val="24"/>
          <w:lang w:val="en-US"/>
        </w:rPr>
        <w:t>MHz</w:t>
      </w:r>
      <w:r w:rsidRPr="00332558">
        <w:rPr>
          <w:rFonts w:ascii="Times New Roman" w:hAnsi="Times New Roman" w:cs="Times New Roman"/>
          <w:sz w:val="24"/>
          <w:szCs w:val="24"/>
        </w:rPr>
        <w:t>, оперативная память -</w:t>
      </w:r>
      <w:r w:rsidRPr="00332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558">
        <w:rPr>
          <w:rFonts w:ascii="Times New Roman" w:hAnsi="Times New Roman" w:cs="Times New Roman"/>
          <w:sz w:val="24"/>
          <w:szCs w:val="24"/>
        </w:rPr>
        <w:t xml:space="preserve">128 Мб), интерфейсы подключения: USB, audio, HDMI.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интернет. Компьютерное оборудованием имеет соответствующее лицензионное программное обеспечение. 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 </w:t>
      </w:r>
    </w:p>
    <w:p w:rsidR="004169DC" w:rsidRPr="00332558" w:rsidRDefault="004169DC" w:rsidP="004169D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eastAsia="en-US"/>
        </w:rPr>
      </w:pPr>
      <w:r w:rsidRPr="0033255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br w:type="page"/>
      </w:r>
    </w:p>
    <w:tbl>
      <w:tblPr>
        <w:tblW w:w="5396" w:type="dxa"/>
        <w:tblInd w:w="4068" w:type="dxa"/>
        <w:tblLook w:val="00A0" w:firstRow="1" w:lastRow="0" w:firstColumn="1" w:lastColumn="0" w:noHBand="0" w:noVBand="0"/>
      </w:tblPr>
      <w:tblGrid>
        <w:gridCol w:w="5396"/>
      </w:tblGrid>
      <w:tr w:rsidR="004169DC" w:rsidRPr="004169DC" w:rsidTr="004D68A3">
        <w:tc>
          <w:tcPr>
            <w:tcW w:w="5396" w:type="dxa"/>
          </w:tcPr>
          <w:p w:rsidR="004169DC" w:rsidRPr="004169DC" w:rsidRDefault="004169DC" w:rsidP="004169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6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4169DC" w:rsidRPr="004169DC" w:rsidRDefault="004169DC" w:rsidP="004169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69DC">
              <w:rPr>
                <w:rFonts w:ascii="Times New Roman" w:hAnsi="Times New Roman" w:cs="Times New Roman"/>
                <w:sz w:val="28"/>
                <w:szCs w:val="28"/>
              </w:rPr>
              <w:t>к рабочей программе дисциплины «Информатика (углубленный уровень)» (ООЦ.10)</w:t>
            </w:r>
          </w:p>
          <w:p w:rsidR="004169DC" w:rsidRPr="004169DC" w:rsidRDefault="004169DC" w:rsidP="00416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69DC" w:rsidRPr="004169DC" w:rsidRDefault="004169DC" w:rsidP="00416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9DC" w:rsidRPr="004169DC" w:rsidRDefault="004169DC" w:rsidP="004169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69DC" w:rsidRPr="004169DC" w:rsidRDefault="004169DC" w:rsidP="004169D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4169DC" w:rsidRPr="004169DC" w:rsidRDefault="004169DC" w:rsidP="004169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169DC" w:rsidRPr="004169DC" w:rsidRDefault="004169DC" w:rsidP="00416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9DC">
        <w:rPr>
          <w:rFonts w:ascii="Times New Roman" w:hAnsi="Times New Roman" w:cs="Times New Roman"/>
          <w:b/>
          <w:bCs/>
          <w:spacing w:val="1"/>
          <w:sz w:val="28"/>
          <w:szCs w:val="28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4169DC" w:rsidRPr="004169DC" w:rsidRDefault="004169DC" w:rsidP="00416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9DC" w:rsidRPr="004169DC" w:rsidRDefault="004169DC" w:rsidP="004169D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169DC">
        <w:rPr>
          <w:rFonts w:ascii="Times New Roman" w:hAnsi="Times New Roman" w:cs="Times New Roman"/>
          <w:b/>
          <w:caps/>
          <w:sz w:val="28"/>
          <w:szCs w:val="28"/>
        </w:rPr>
        <w:t>ИНФОРМАТИКА (УГЛУБЛЕННЫЙ УРОВЕНЬ)</w:t>
      </w:r>
    </w:p>
    <w:p w:rsidR="004169DC" w:rsidRPr="004169DC" w:rsidRDefault="004169DC" w:rsidP="00416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9DC">
        <w:rPr>
          <w:rFonts w:ascii="Times New Roman" w:hAnsi="Times New Roman" w:cs="Times New Roman"/>
          <w:b/>
          <w:sz w:val="28"/>
          <w:szCs w:val="28"/>
        </w:rPr>
        <w:t>(ООЦ.10)</w:t>
      </w:r>
    </w:p>
    <w:p w:rsidR="004169DC" w:rsidRPr="004169DC" w:rsidRDefault="004169DC" w:rsidP="004169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1"/>
          <w:sz w:val="18"/>
          <w:szCs w:val="18"/>
        </w:rPr>
      </w:pPr>
    </w:p>
    <w:p w:rsidR="004169DC" w:rsidRPr="004169DC" w:rsidRDefault="004169DC" w:rsidP="004169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1"/>
          <w:sz w:val="18"/>
          <w:szCs w:val="18"/>
        </w:rPr>
      </w:pPr>
    </w:p>
    <w:p w:rsidR="004169DC" w:rsidRPr="004169DC" w:rsidRDefault="004169DC" w:rsidP="004169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1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4169DC" w:rsidRPr="004169DC" w:rsidTr="004D68A3">
        <w:tc>
          <w:tcPr>
            <w:tcW w:w="4928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4169DC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4169DC" w:rsidRPr="004169DC" w:rsidRDefault="004169DC" w:rsidP="004169D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9DC" w:rsidRPr="004169DC" w:rsidRDefault="004169DC" w:rsidP="004169D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4169DC" w:rsidRPr="004169DC" w:rsidTr="004D68A3">
        <w:tc>
          <w:tcPr>
            <w:tcW w:w="4928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4169DC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4169DC" w:rsidRPr="004169DC" w:rsidRDefault="004169DC" w:rsidP="004169D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9DC" w:rsidRPr="004169DC" w:rsidRDefault="004169DC" w:rsidP="004169D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9D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</w:pPr>
          </w:p>
        </w:tc>
      </w:tr>
      <w:tr w:rsidR="004169DC" w:rsidRPr="004169DC" w:rsidTr="004D68A3">
        <w:tc>
          <w:tcPr>
            <w:tcW w:w="4928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4169DC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4169DC" w:rsidRPr="004169DC" w:rsidRDefault="004169DC" w:rsidP="004169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4169DC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</w:tbl>
    <w:p w:rsidR="004169DC" w:rsidRPr="004169DC" w:rsidRDefault="004169DC" w:rsidP="00416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169DC" w:rsidRDefault="004169DC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32558" w:rsidRDefault="00332558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32558" w:rsidRDefault="00332558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32558" w:rsidRDefault="00332558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32558" w:rsidRDefault="00332558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32558" w:rsidRPr="004169DC" w:rsidRDefault="00332558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169DC" w:rsidRPr="004169DC" w:rsidRDefault="004169DC" w:rsidP="004169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169DC">
        <w:rPr>
          <w:rFonts w:ascii="Times New Roman" w:hAnsi="Times New Roman" w:cs="Times New Roman"/>
          <w:spacing w:val="-2"/>
          <w:sz w:val="28"/>
          <w:szCs w:val="28"/>
        </w:rPr>
        <w:t>Калининград</w:t>
      </w:r>
    </w:p>
    <w:p w:rsidR="004169DC" w:rsidRPr="004169DC" w:rsidRDefault="004169DC" w:rsidP="004169D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4169DC">
        <w:rPr>
          <w:rFonts w:ascii="Times New Roman" w:hAnsi="Times New Roman" w:cs="Times New Roman"/>
          <w:b/>
        </w:rPr>
        <w:br w:type="page"/>
      </w:r>
    </w:p>
    <w:p w:rsidR="004169DC" w:rsidRPr="00332558" w:rsidRDefault="004169DC" w:rsidP="004169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325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6.1.1. Цель оценочных средств</w:t>
      </w:r>
    </w:p>
    <w:p w:rsidR="004169DC" w:rsidRPr="00332558" w:rsidRDefault="004169DC" w:rsidP="004169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69DC" w:rsidRPr="00332558" w:rsidRDefault="004169DC" w:rsidP="004169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2558">
        <w:rPr>
          <w:rFonts w:ascii="Times New Roman" w:hAnsi="Times New Roman" w:cs="Times New Roman"/>
          <w:b/>
          <w:bCs/>
          <w:iCs/>
          <w:sz w:val="24"/>
          <w:szCs w:val="24"/>
        </w:rPr>
        <w:t>Целью оценочных средств</w:t>
      </w:r>
      <w:r w:rsidRPr="00332558">
        <w:rPr>
          <w:rFonts w:ascii="Times New Roman" w:hAnsi="Times New Roman" w:cs="Times New Roman"/>
          <w:bCs/>
          <w:iCs/>
          <w:sz w:val="24"/>
          <w:szCs w:val="24"/>
        </w:rPr>
        <w:t xml:space="preserve"> является 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332558">
        <w:rPr>
          <w:rFonts w:ascii="Times New Roman" w:hAnsi="Times New Roman" w:cs="Times New Roman"/>
          <w:sz w:val="24"/>
          <w:szCs w:val="24"/>
        </w:rPr>
        <w:t>«</w:t>
      </w:r>
      <w:r w:rsidRPr="00332558">
        <w:rPr>
          <w:rFonts w:ascii="Times New Roman" w:hAnsi="Times New Roman" w:cs="Times New Roman"/>
          <w:bCs/>
          <w:sz w:val="24"/>
          <w:szCs w:val="24"/>
        </w:rPr>
        <w:t>Информатика (углублённый уровень)</w:t>
      </w:r>
      <w:r w:rsidRPr="00332558">
        <w:rPr>
          <w:rFonts w:ascii="Times New Roman" w:hAnsi="Times New Roman" w:cs="Times New Roman"/>
          <w:sz w:val="24"/>
          <w:szCs w:val="24"/>
        </w:rPr>
        <w:t>»</w:t>
      </w:r>
      <w:r w:rsidRPr="0033255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4169DC" w:rsidRPr="00332558" w:rsidRDefault="004169DC" w:rsidP="00416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b/>
          <w:sz w:val="24"/>
          <w:szCs w:val="24"/>
        </w:rPr>
        <w:t>Оценочные средства</w:t>
      </w:r>
      <w:r w:rsidRPr="00332558">
        <w:rPr>
          <w:rFonts w:ascii="Times New Roman" w:hAnsi="Times New Roman" w:cs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 w:rsidRPr="00332558">
        <w:rPr>
          <w:rFonts w:ascii="Times New Roman" w:hAnsi="Times New Roman" w:cs="Times New Roman"/>
          <w:bCs/>
          <w:sz w:val="24"/>
          <w:szCs w:val="24"/>
        </w:rPr>
        <w:t>Физика (углублённый уровень)</w:t>
      </w:r>
      <w:r w:rsidRPr="00332558">
        <w:rPr>
          <w:rFonts w:ascii="Times New Roman" w:hAnsi="Times New Roman" w:cs="Times New Roman"/>
          <w:sz w:val="24"/>
          <w:szCs w:val="24"/>
        </w:rPr>
        <w:t>»</w:t>
      </w:r>
      <w:r w:rsidRPr="0033255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32558">
        <w:rPr>
          <w:rFonts w:ascii="Times New Roman" w:hAnsi="Times New Roman" w:cs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4169DC" w:rsidRPr="00332558" w:rsidRDefault="004169DC" w:rsidP="00416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b/>
          <w:bCs/>
          <w:iCs/>
          <w:sz w:val="24"/>
          <w:szCs w:val="24"/>
        </w:rPr>
        <w:t>Комплект оценочных средств</w:t>
      </w:r>
      <w:r w:rsidRPr="00332558">
        <w:rPr>
          <w:rFonts w:ascii="Times New Roman" w:hAnsi="Times New Roman" w:cs="Times New Roman"/>
          <w:bCs/>
          <w:iCs/>
          <w:sz w:val="24"/>
          <w:szCs w:val="24"/>
        </w:rPr>
        <w:t xml:space="preserve"> включает </w:t>
      </w:r>
      <w:r w:rsidRPr="00332558">
        <w:rPr>
          <w:rFonts w:ascii="Times New Roman" w:hAnsi="Times New Roman" w:cs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332558">
        <w:rPr>
          <w:rFonts w:ascii="Times New Roman" w:hAnsi="Times New Roman" w:cs="Times New Roman"/>
          <w:iCs/>
          <w:sz w:val="24"/>
          <w:szCs w:val="24"/>
        </w:rPr>
        <w:t xml:space="preserve">устного опроса, практических занятий </w:t>
      </w:r>
      <w:r w:rsidRPr="00332558">
        <w:rPr>
          <w:rFonts w:ascii="Times New Roman" w:hAnsi="Times New Roman" w:cs="Times New Roman"/>
          <w:sz w:val="24"/>
          <w:szCs w:val="24"/>
        </w:rPr>
        <w:t>и промежуточной аттестации в форме вопросов и заданий к экзамену.</w:t>
      </w:r>
    </w:p>
    <w:p w:rsidR="004169DC" w:rsidRPr="00332558" w:rsidRDefault="004169DC" w:rsidP="004169DC">
      <w:pPr>
        <w:shd w:val="clear" w:color="auto" w:fill="FFFFFF"/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Структура и содержание заданий </w:t>
      </w:r>
      <w:r w:rsidRPr="00332558">
        <w:rPr>
          <w:rFonts w:ascii="Times New Roman" w:hAnsi="Times New Roman" w:cs="Times New Roman"/>
          <w:sz w:val="24"/>
          <w:szCs w:val="24"/>
        </w:rPr>
        <w:t>– задания разработаны в соответствии с рабочей программой дисциплины «</w:t>
      </w:r>
      <w:r w:rsidRPr="00332558">
        <w:rPr>
          <w:rFonts w:ascii="Times New Roman" w:hAnsi="Times New Roman" w:cs="Times New Roman"/>
          <w:bCs/>
          <w:sz w:val="24"/>
          <w:szCs w:val="24"/>
        </w:rPr>
        <w:t>Физика (углублённый уровень)</w:t>
      </w:r>
      <w:r w:rsidRPr="00332558">
        <w:rPr>
          <w:rFonts w:ascii="Times New Roman" w:hAnsi="Times New Roman" w:cs="Times New Roman"/>
          <w:sz w:val="24"/>
          <w:szCs w:val="24"/>
        </w:rPr>
        <w:t>».</w:t>
      </w:r>
    </w:p>
    <w:p w:rsidR="004169DC" w:rsidRPr="00332558" w:rsidRDefault="004169DC" w:rsidP="004169DC">
      <w:pPr>
        <w:tabs>
          <w:tab w:val="left" w:pos="720"/>
        </w:tabs>
        <w:spacing w:after="0" w:line="240" w:lineRule="auto"/>
        <w:ind w:left="660" w:firstLine="4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32558">
        <w:rPr>
          <w:rFonts w:ascii="Times New Roman" w:hAnsi="Times New Roman" w:cs="Times New Roman"/>
          <w:sz w:val="24"/>
          <w:szCs w:val="24"/>
        </w:rPr>
        <w:br/>
      </w:r>
      <w:r w:rsidRPr="003325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4169DC" w:rsidRPr="00332558" w:rsidRDefault="004169DC" w:rsidP="004169D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9DC" w:rsidRPr="00332558" w:rsidRDefault="004169DC" w:rsidP="004169D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2558">
        <w:rPr>
          <w:rFonts w:ascii="Times New Roman" w:hAnsi="Times New Roman" w:cs="Times New Roman"/>
          <w:b/>
          <w:sz w:val="24"/>
          <w:szCs w:val="24"/>
        </w:rPr>
        <w:t>Объектом оценивания</w:t>
      </w:r>
      <w:r w:rsidRPr="00332558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332558">
        <w:rPr>
          <w:rFonts w:ascii="Times New Roman" w:hAnsi="Times New Roman" w:cs="Times New Roman"/>
          <w:bCs/>
          <w:sz w:val="24"/>
          <w:szCs w:val="24"/>
        </w:rPr>
        <w:t>овладение системой базовых знаний в информатики и навыков для осуществления профессиональной деятельности.</w:t>
      </w:r>
    </w:p>
    <w:p w:rsidR="004169DC" w:rsidRPr="00332558" w:rsidRDefault="004169DC" w:rsidP="004169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4169DC" w:rsidRPr="00332558" w:rsidRDefault="004169DC" w:rsidP="00416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169DC" w:rsidRPr="00332558" w:rsidRDefault="004169DC" w:rsidP="004169DC">
      <w:pPr>
        <w:tabs>
          <w:tab w:val="left" w:pos="63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приводить примеры систем двоичного кодирования различных алфавитов; строить и использовать модели разных видов для описания объектов и процессов;</w:t>
      </w:r>
    </w:p>
    <w:p w:rsidR="004169DC" w:rsidRPr="00332558" w:rsidRDefault="004169DC" w:rsidP="004169DC">
      <w:pPr>
        <w:tabs>
          <w:tab w:val="left" w:pos="630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55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169DC" w:rsidRPr="00332558" w:rsidRDefault="004169DC" w:rsidP="004169DC">
      <w:pPr>
        <w:tabs>
          <w:tab w:val="left" w:pos="63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принципы, особенности и пути кодирования разных видов информации; виды моделей, требования к их построению, этапы моделирования;</w:t>
      </w:r>
    </w:p>
    <w:p w:rsidR="004169DC" w:rsidRPr="00332558" w:rsidRDefault="004169DC" w:rsidP="0041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b/>
          <w:bCs/>
          <w:sz w:val="24"/>
          <w:szCs w:val="24"/>
        </w:rPr>
        <w:t>иметь представление</w:t>
      </w:r>
      <w:r w:rsidRPr="003325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69DC" w:rsidRPr="00332558" w:rsidRDefault="004169DC" w:rsidP="004169DC">
      <w:pPr>
        <w:shd w:val="clear" w:color="auto" w:fill="FFFFFF"/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о дискретном представлении результатов измерений, текстовой информации; о процессе и системах передачи информации; о структуре компьютера и программном обеспечении.</w:t>
      </w:r>
    </w:p>
    <w:p w:rsidR="004169DC" w:rsidRPr="00332558" w:rsidRDefault="004169DC" w:rsidP="004169DC">
      <w:pPr>
        <w:shd w:val="clear" w:color="auto" w:fill="FFFFFF"/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4169DC" w:rsidRPr="00332558" w:rsidRDefault="004169DC" w:rsidP="004169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325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4169DC" w:rsidRPr="00332558" w:rsidRDefault="004169DC" w:rsidP="004169DC">
      <w:pPr>
        <w:shd w:val="clear" w:color="auto" w:fill="FFFFFF"/>
        <w:tabs>
          <w:tab w:val="left" w:pos="1134"/>
        </w:tabs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 w:rsidRPr="00332558">
        <w:rPr>
          <w:rFonts w:ascii="Times New Roman" w:hAnsi="Times New Roman" w:cs="Times New Roman"/>
          <w:bCs/>
          <w:sz w:val="24"/>
          <w:szCs w:val="24"/>
        </w:rPr>
        <w:t>Литература</w:t>
      </w:r>
      <w:r w:rsidRPr="00332558">
        <w:rPr>
          <w:rFonts w:ascii="Times New Roman" w:hAnsi="Times New Roman" w:cs="Times New Roman"/>
          <w:sz w:val="24"/>
          <w:szCs w:val="24"/>
        </w:rPr>
        <w:t>» предусматривается входной, текущий, периодический и итоговый (промежуточный) контроль результатов освоения. На экзамене защищается индивидуальное контрольное задание (ИКЗ) «Разработка сайта».</w:t>
      </w:r>
    </w:p>
    <w:p w:rsidR="004169DC" w:rsidRPr="00332558" w:rsidRDefault="004169DC" w:rsidP="004169D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4169DC" w:rsidRPr="00332558" w:rsidRDefault="004169DC" w:rsidP="004169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2558">
        <w:rPr>
          <w:rFonts w:ascii="Times New Roman" w:hAnsi="Times New Roman" w:cs="Times New Roman"/>
          <w:b/>
          <w:sz w:val="24"/>
          <w:szCs w:val="24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32558">
        <w:rPr>
          <w:rFonts w:ascii="Times New Roman" w:hAnsi="Times New Roman" w:cs="Times New Roman"/>
          <w:b/>
          <w:sz w:val="24"/>
          <w:szCs w:val="24"/>
        </w:rPr>
        <w:t>Тематика  практических работ по информатике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 xml:space="preserve">Практическая работа №1 «Информационные системы. 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Поиск информации в Интернете».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№2 «Текст как информационный объект».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№3 «Создание и преобразование информационных объектов».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№4 «Интернет как информационная система».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№5 «Гипертекстовое представление информации».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№6 «Классификация информационных систем».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lastRenderedPageBreak/>
        <w:t>Практическая работа №7  «Сетевые технологии».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№8 «Системы.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 Создание программ в среде Турбо - паскаль».</w:t>
      </w:r>
      <w:r w:rsidRPr="00332558">
        <w:rPr>
          <w:rFonts w:ascii="Times New Roman" w:hAnsi="Times New Roman" w:cs="Times New Roman"/>
          <w:sz w:val="24"/>
          <w:szCs w:val="24"/>
        </w:rPr>
        <w:tab/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№1 «СУБД. Создание базы данных».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№2 «Решение задач с помощью системы программирования».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№3 «Создание, ведение и использование БД при решении учебных и практических задач».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№4 «Среда MS Access».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№5 «Работа с запросами к БД». Практическая работа №6 «Работа с Конструктором запросов».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№7 «Работа с логическими выражениями и условиями отбора».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№8 «СУБД. Ввод данных через форму ».</w:t>
      </w:r>
      <w:r w:rsidRPr="00332558">
        <w:rPr>
          <w:rFonts w:ascii="Times New Roman" w:hAnsi="Times New Roman" w:cs="Times New Roman"/>
          <w:sz w:val="24"/>
          <w:szCs w:val="24"/>
        </w:rPr>
        <w:tab/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 xml:space="preserve">Практическая работа №1 «СУБД. Запросы к полной БД. 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Удаление и добавление  записей».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№2 «Этапы создания отчётов в БД».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№3 «Создание БД с помощью  табличного процессора».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№4 «Работа в среде табличного процессора».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№5 «Принципы работы в ЭТ. 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№6 «Законы логики.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 Работа с логическими функциями  в ЭТ 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№7 «Деловая графика в задачах планирования и управления 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№8 «Способы обработки числовых данных с помощью табличного процессора».</w:t>
      </w:r>
      <w:r w:rsidRPr="00332558">
        <w:rPr>
          <w:rFonts w:ascii="Times New Roman" w:hAnsi="Times New Roman" w:cs="Times New Roman"/>
          <w:sz w:val="24"/>
          <w:szCs w:val="24"/>
        </w:rPr>
        <w:tab/>
        <w:t>19.01 по 27.01.2017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№1 «Обработка статистических данных   в ЭТ 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№2 «Построение  регрессионных моделей с помощью табличного процессора».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№3 «Криптография».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№4 «Геоинформационные системы».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№5 «Работа с виртуальными факультативами».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№6 «Работа в образовательных порталах».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№7 «Работа в образовательных сайтах».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Практическая работа №8 «Работа в глобальной сети».</w:t>
      </w:r>
      <w:r w:rsidRPr="003325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169DC" w:rsidRPr="00332558" w:rsidRDefault="004169DC" w:rsidP="004169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32558">
        <w:rPr>
          <w:rFonts w:ascii="Times New Roman" w:hAnsi="Times New Roman" w:cs="Times New Roman"/>
          <w:b/>
          <w:sz w:val="24"/>
          <w:szCs w:val="24"/>
        </w:rPr>
        <w:t>Фонд о</w:t>
      </w:r>
      <w:r w:rsidRPr="0033255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ценочных средств для промежуточного контроля</w:t>
      </w:r>
      <w:r w:rsidRPr="003325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32558">
        <w:rPr>
          <w:rFonts w:ascii="Times New Roman" w:hAnsi="Times New Roman" w:cs="Times New Roman"/>
          <w:b/>
          <w:sz w:val="24"/>
          <w:szCs w:val="24"/>
        </w:rPr>
        <w:t xml:space="preserve">Учебные вопросы  к экзамену по теоретическому разделу </w:t>
      </w:r>
    </w:p>
    <w:p w:rsidR="004169DC" w:rsidRPr="00332558" w:rsidRDefault="004169DC" w:rsidP="004169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Информация и её характеристики.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Роль и значение информационных революций.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Информационное общество.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Информатизация общества.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Информационная культура.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Информационный ресурс.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Информационный</w:t>
      </w:r>
      <w:r w:rsidRPr="00332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2558">
        <w:rPr>
          <w:rFonts w:ascii="Times New Roman" w:hAnsi="Times New Roman" w:cs="Times New Roman"/>
          <w:sz w:val="24"/>
          <w:szCs w:val="24"/>
        </w:rPr>
        <w:t>продукт.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Информационная услуга.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Основные виды информационных услуг.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 xml:space="preserve">Понятие информатика, её функции, задачи. 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Структура информатики.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История развития ПК.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Представление информации в компьютере.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Базовая аппаратная конфигурация.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Системный блок.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Монитор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lastRenderedPageBreak/>
        <w:t>Клавиатура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Манипулятор «мышь»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Принтеры и их виды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Сканеры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Межсетевые экраны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Виды информационных ресурсов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 xml:space="preserve">Информационный ресурс 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Кодирование данных.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Архивация данных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База данных.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Модели представления данных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СУБД.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Уровни представления данных.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Способы организации связи между данными.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 xml:space="preserve">Информация и её характеристики 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Обработка информации.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Хранение информации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Глобальная сеть Интернет.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Интернет – сервисы.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Поисковые системы.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Принципы поиска информации в Интернете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Модели и моделирование.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Операционные системы и их назначения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Устройство и виды операционных систем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Алгоритмы, их назначение и свойства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Понятие о языках программирования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Структура и свойства языков программирования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Основные конструкции языка программирования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 xml:space="preserve">Системное программное обеспечение 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Прикладное программное обеспечение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Офисные пакеты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Файлы и их типы</w:t>
      </w:r>
    </w:p>
    <w:p w:rsidR="004169DC" w:rsidRPr="00332558" w:rsidRDefault="004169DC" w:rsidP="004169DC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Файловая структура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32558">
        <w:rPr>
          <w:rFonts w:ascii="Times New Roman" w:hAnsi="Times New Roman" w:cs="Times New Roman"/>
          <w:b/>
          <w:sz w:val="24"/>
          <w:szCs w:val="24"/>
        </w:rPr>
        <w:t>Работа с электронными ресурсами в сети Интернет</w:t>
      </w:r>
    </w:p>
    <w:p w:rsidR="004169DC" w:rsidRPr="00332558" w:rsidRDefault="004169DC" w:rsidP="00416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69DC" w:rsidRPr="00332558" w:rsidRDefault="004169DC" w:rsidP="004169DC">
      <w:pPr>
        <w:pStyle w:val="20"/>
        <w:widowControl w:val="0"/>
        <w:shd w:val="clear" w:color="auto" w:fill="auto"/>
        <w:tabs>
          <w:tab w:val="left" w:pos="658"/>
        </w:tabs>
        <w:spacing w:after="0" w:line="240" w:lineRule="auto"/>
        <w:ind w:firstLine="720"/>
        <w:rPr>
          <w:rStyle w:val="2"/>
          <w:rFonts w:ascii="Times New Roman" w:hAnsi="Times New Roman" w:cs="Times New Roman"/>
          <w:b/>
          <w:bCs/>
          <w:sz w:val="24"/>
          <w:szCs w:val="24"/>
        </w:rPr>
      </w:pPr>
    </w:p>
    <w:p w:rsidR="004169DC" w:rsidRPr="00332558" w:rsidRDefault="004169DC" w:rsidP="004169D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325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6.2. Методические материалы</w:t>
      </w:r>
    </w:p>
    <w:p w:rsidR="004169DC" w:rsidRPr="00332558" w:rsidRDefault="004169DC" w:rsidP="004169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169DC" w:rsidRPr="00332558" w:rsidRDefault="004169DC" w:rsidP="004169D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325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6.2.1. Методические указания для обучающихся по освоению дисциплины </w:t>
      </w:r>
    </w:p>
    <w:p w:rsidR="004169DC" w:rsidRPr="00332558" w:rsidRDefault="004169DC" w:rsidP="004169DC">
      <w:pPr>
        <w:autoSpaceDE w:val="0"/>
        <w:spacing w:after="0" w:line="240" w:lineRule="auto"/>
        <w:ind w:left="40" w:right="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по изучению дисциплины </w:t>
      </w:r>
      <w:r w:rsidRPr="0033255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33255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Информатика (углублённый уровень)</w:t>
      </w:r>
      <w:r w:rsidRPr="0033255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33255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4169DC" w:rsidRPr="00332558" w:rsidRDefault="004169DC" w:rsidP="004169DC">
      <w:pPr>
        <w:autoSpaceDE w:val="0"/>
        <w:spacing w:after="0" w:line="240" w:lineRule="auto"/>
        <w:ind w:left="4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>Для успешного усвоения данной дисциплины обучающийся должен:</w:t>
      </w:r>
    </w:p>
    <w:p w:rsidR="004169DC" w:rsidRPr="00332558" w:rsidRDefault="004169DC" w:rsidP="004169DC">
      <w:pPr>
        <w:widowControl w:val="0"/>
        <w:numPr>
          <w:ilvl w:val="0"/>
          <w:numId w:val="13"/>
        </w:numPr>
        <w:tabs>
          <w:tab w:val="left" w:pos="540"/>
        </w:tabs>
        <w:suppressAutoHyphens/>
        <w:spacing w:after="0" w:line="240" w:lineRule="auto"/>
        <w:ind w:left="4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 xml:space="preserve"> Прослушать курс лекций по данной дисциплине.</w:t>
      </w:r>
    </w:p>
    <w:p w:rsidR="004169DC" w:rsidRPr="00332558" w:rsidRDefault="004169DC" w:rsidP="004169DC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40"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все задания, рассматриваемые на практических занятиях. </w:t>
      </w:r>
    </w:p>
    <w:p w:rsidR="004169DC" w:rsidRPr="00332558" w:rsidRDefault="004169DC" w:rsidP="004169DC">
      <w:pPr>
        <w:widowControl w:val="0"/>
        <w:numPr>
          <w:ilvl w:val="0"/>
          <w:numId w:val="13"/>
        </w:numPr>
        <w:tabs>
          <w:tab w:val="left" w:pos="954"/>
        </w:tabs>
        <w:suppressAutoHyphens/>
        <w:spacing w:after="0" w:line="240" w:lineRule="auto"/>
        <w:ind w:left="4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>Выполнить все домашние задания, получаемые от преподавателя.</w:t>
      </w:r>
    </w:p>
    <w:p w:rsidR="004169DC" w:rsidRPr="00332558" w:rsidRDefault="004169DC" w:rsidP="004169DC">
      <w:pPr>
        <w:widowControl w:val="0"/>
        <w:numPr>
          <w:ilvl w:val="0"/>
          <w:numId w:val="13"/>
        </w:numPr>
        <w:tabs>
          <w:tab w:val="left" w:pos="958"/>
        </w:tabs>
        <w:suppressAutoHyphens/>
        <w:spacing w:after="0" w:line="240" w:lineRule="auto"/>
        <w:ind w:left="4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>Подготовиться к экзамену.</w:t>
      </w:r>
    </w:p>
    <w:p w:rsidR="004169DC" w:rsidRPr="00332558" w:rsidRDefault="004169DC" w:rsidP="004169DC">
      <w:pPr>
        <w:autoSpaceDE w:val="0"/>
        <w:spacing w:after="0" w:line="240" w:lineRule="auto"/>
        <w:ind w:left="4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 xml:space="preserve"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</w:t>
      </w:r>
      <w:r w:rsidRPr="0033255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усвоении. При подготовке к экзамену особое внимание следует обратить на следующие моменты:</w:t>
      </w:r>
    </w:p>
    <w:p w:rsidR="004169DC" w:rsidRPr="00332558" w:rsidRDefault="004169DC" w:rsidP="004169DC">
      <w:pPr>
        <w:widowControl w:val="0"/>
        <w:numPr>
          <w:ilvl w:val="0"/>
          <w:numId w:val="14"/>
        </w:numPr>
        <w:tabs>
          <w:tab w:val="left" w:pos="97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>Выучить определения всех основных понятий.</w:t>
      </w:r>
    </w:p>
    <w:p w:rsidR="004169DC" w:rsidRPr="00332558" w:rsidRDefault="004169DC" w:rsidP="004169DC">
      <w:pPr>
        <w:widowControl w:val="0"/>
        <w:numPr>
          <w:ilvl w:val="0"/>
          <w:numId w:val="14"/>
        </w:numPr>
        <w:tabs>
          <w:tab w:val="left" w:pos="99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>Проверить свои знания с помощью примерных вопросов, практических и  тестовых заданий.</w:t>
      </w:r>
    </w:p>
    <w:p w:rsidR="004169DC" w:rsidRPr="00332558" w:rsidRDefault="004169DC" w:rsidP="004169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169DC" w:rsidRPr="00332558" w:rsidRDefault="004169DC" w:rsidP="004169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325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6.2.2. Методические рекомендации по освоению лекционного материала по дисциплине для обучающихся</w:t>
      </w:r>
    </w:p>
    <w:p w:rsidR="004169DC" w:rsidRPr="00332558" w:rsidRDefault="004169DC" w:rsidP="00416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169DC" w:rsidRPr="00332558" w:rsidRDefault="004169DC" w:rsidP="00416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sz w:val="24"/>
          <w:szCs w:val="24"/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изучаемой дисциплины «</w:t>
      </w:r>
      <w:r w:rsidRPr="0033255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Информатика (углублённый уровень)</w:t>
      </w:r>
      <w:r w:rsidRPr="00332558"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4169DC" w:rsidRPr="00332558" w:rsidRDefault="004169DC" w:rsidP="00416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sz w:val="24"/>
          <w:szCs w:val="24"/>
          <w:lang w:eastAsia="ar-SA"/>
        </w:rPr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 </w:t>
      </w:r>
    </w:p>
    <w:p w:rsidR="004169DC" w:rsidRPr="00332558" w:rsidRDefault="004169DC" w:rsidP="00416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Для повышения эффективности самостоятельной работы студент должен учиться работать в поисковых системах сети Интернет и использовать найденную информацию при подготовке к занятиям.</w:t>
      </w:r>
    </w:p>
    <w:p w:rsidR="004169DC" w:rsidRPr="00332558" w:rsidRDefault="004169DC" w:rsidP="00416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</w:rPr>
        <w:t>Поиск информации можно вести по автору, заглавию, виду издания, году издания или издательству. Так же в сети  Интернет доступна услуга по скачиванию методических указаний и учебных пособий по подбору необходимой учебной и научно-технической литературы.</w:t>
      </w:r>
    </w:p>
    <w:p w:rsidR="004169DC" w:rsidRPr="00332558" w:rsidRDefault="004169DC" w:rsidP="00416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169DC" w:rsidRPr="00332558" w:rsidRDefault="004169DC" w:rsidP="004169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169DC" w:rsidRPr="00332558" w:rsidRDefault="004169DC" w:rsidP="004169D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325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6.2.3. Методические рекомендации по подготовке обучающихся к семинарским занятиям по дисциплине </w:t>
      </w:r>
    </w:p>
    <w:p w:rsidR="004169DC" w:rsidRPr="00332558" w:rsidRDefault="004169DC" w:rsidP="004169DC">
      <w:pPr>
        <w:autoSpaceDE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>Для успешного усвоения дисциплины «</w:t>
      </w:r>
      <w:r w:rsidRPr="0033255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Информатика (углублённый уровень)</w:t>
      </w:r>
      <w:r w:rsidRPr="00332558">
        <w:rPr>
          <w:rFonts w:ascii="Times New Roman" w:hAnsi="Times New Roman" w:cs="Times New Roman"/>
          <w:color w:val="000000"/>
          <w:sz w:val="24"/>
          <w:szCs w:val="24"/>
        </w:rPr>
        <w:t>» обучающийся  должен систематически готовиться к семинарским занятиям. Для этого необходимо:</w:t>
      </w:r>
    </w:p>
    <w:p w:rsidR="004169DC" w:rsidRPr="00332558" w:rsidRDefault="004169DC" w:rsidP="004169DC">
      <w:pPr>
        <w:widowControl w:val="0"/>
        <w:numPr>
          <w:ilvl w:val="0"/>
          <w:numId w:val="1"/>
        </w:numPr>
        <w:tabs>
          <w:tab w:val="left" w:pos="974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>познакомиться с планом семинарского занятия;</w:t>
      </w:r>
    </w:p>
    <w:p w:rsidR="004169DC" w:rsidRPr="00332558" w:rsidRDefault="004169DC" w:rsidP="004169DC">
      <w:pPr>
        <w:widowControl w:val="0"/>
        <w:numPr>
          <w:ilvl w:val="0"/>
          <w:numId w:val="1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>изучить соответствующие вопросы в конспекте лекций;</w:t>
      </w:r>
    </w:p>
    <w:p w:rsidR="004169DC" w:rsidRPr="00332558" w:rsidRDefault="004169DC" w:rsidP="004169DC">
      <w:pPr>
        <w:widowControl w:val="0"/>
        <w:numPr>
          <w:ilvl w:val="0"/>
          <w:numId w:val="1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>ответить на вопросы, вынесенные на обсуждение;</w:t>
      </w:r>
    </w:p>
    <w:p w:rsidR="004169DC" w:rsidRPr="00332558" w:rsidRDefault="004169DC" w:rsidP="004169DC">
      <w:pPr>
        <w:widowControl w:val="0"/>
        <w:numPr>
          <w:ilvl w:val="0"/>
          <w:numId w:val="1"/>
        </w:numPr>
        <w:tabs>
          <w:tab w:val="left" w:pos="1061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>систематически выполнять задания преподавателя.</w:t>
      </w:r>
    </w:p>
    <w:p w:rsidR="004169DC" w:rsidRPr="00332558" w:rsidRDefault="004169DC" w:rsidP="004169DC">
      <w:pPr>
        <w:autoSpaceDE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4169DC" w:rsidRPr="00332558" w:rsidRDefault="004169DC" w:rsidP="004169DC">
      <w:pPr>
        <w:autoSpaceDE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 xml:space="preserve"> Семинарские занятия по дисциплине «</w:t>
      </w:r>
      <w:r w:rsidRPr="0033255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Информатика (углублённый уровень)</w:t>
      </w:r>
      <w:r w:rsidRPr="00332558">
        <w:rPr>
          <w:rFonts w:ascii="Times New Roman" w:hAnsi="Times New Roman" w:cs="Times New Roman"/>
          <w:color w:val="000000"/>
          <w:sz w:val="24"/>
          <w:szCs w:val="24"/>
        </w:rPr>
        <w:t>» могут проводиться в различных формах:</w:t>
      </w:r>
    </w:p>
    <w:p w:rsidR="004169DC" w:rsidRPr="00332558" w:rsidRDefault="004169DC" w:rsidP="004169DC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>устные ответы на вопросы преподавателя по теме семинарского занятия;</w:t>
      </w:r>
    </w:p>
    <w:p w:rsidR="004169DC" w:rsidRPr="00332558" w:rsidRDefault="004169DC" w:rsidP="004169DC">
      <w:pPr>
        <w:widowControl w:val="0"/>
        <w:numPr>
          <w:ilvl w:val="0"/>
          <w:numId w:val="2"/>
        </w:numPr>
        <w:tabs>
          <w:tab w:val="left" w:pos="1027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>письменные ответы на вопросы преподавателя;</w:t>
      </w:r>
    </w:p>
    <w:p w:rsidR="004169DC" w:rsidRPr="00332558" w:rsidRDefault="004169DC" w:rsidP="004169DC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>групповое обсуждение той или иной проблемы под руководством и контролем преподавателя;</w:t>
      </w:r>
    </w:p>
    <w:p w:rsidR="004169DC" w:rsidRPr="00332558" w:rsidRDefault="004169DC" w:rsidP="004169DC">
      <w:pPr>
        <w:widowControl w:val="0"/>
        <w:numPr>
          <w:ilvl w:val="0"/>
          <w:numId w:val="2"/>
        </w:numPr>
        <w:tabs>
          <w:tab w:val="left" w:pos="1022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>заслушивания и обсуждение презентаций, рефератов, докладов.</w:t>
      </w:r>
    </w:p>
    <w:p w:rsidR="004169DC" w:rsidRPr="00332558" w:rsidRDefault="004169DC" w:rsidP="004169DC">
      <w:pPr>
        <w:widowControl w:val="0"/>
        <w:numPr>
          <w:ilvl w:val="0"/>
          <w:numId w:val="2"/>
        </w:numPr>
        <w:tabs>
          <w:tab w:val="left" w:pos="102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sz w:val="24"/>
          <w:szCs w:val="24"/>
          <w:lang w:eastAsia="ar-SA"/>
        </w:rPr>
        <w:t>выполнение практических заданий;</w:t>
      </w:r>
    </w:p>
    <w:p w:rsidR="004169DC" w:rsidRPr="00332558" w:rsidRDefault="004169DC" w:rsidP="004169DC">
      <w:pPr>
        <w:widowControl w:val="0"/>
        <w:numPr>
          <w:ilvl w:val="0"/>
          <w:numId w:val="2"/>
        </w:numPr>
        <w:tabs>
          <w:tab w:val="left" w:pos="102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sz w:val="24"/>
          <w:szCs w:val="24"/>
          <w:lang w:eastAsia="ar-SA"/>
        </w:rPr>
        <w:t xml:space="preserve"> решение тестовых заданий.</w:t>
      </w:r>
    </w:p>
    <w:p w:rsidR="004169DC" w:rsidRPr="00332558" w:rsidRDefault="004169DC" w:rsidP="004169DC">
      <w:pPr>
        <w:autoSpaceDE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color w:val="000000"/>
          <w:sz w:val="24"/>
          <w:szCs w:val="24"/>
        </w:rPr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4169DC" w:rsidRPr="00332558" w:rsidRDefault="004169DC" w:rsidP="004169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325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6.2.4. Методические указания по подготовке к экзамену</w:t>
      </w:r>
    </w:p>
    <w:p w:rsidR="004169DC" w:rsidRPr="00332558" w:rsidRDefault="004169DC" w:rsidP="004169D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9DC" w:rsidRPr="00332558" w:rsidRDefault="004169DC" w:rsidP="00416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sz w:val="24"/>
          <w:szCs w:val="24"/>
          <w:lang w:eastAsia="ar-SA"/>
        </w:rPr>
        <w:t>Готовиться к экзамену необходимо последовательно, с учетом контрольных вопросов, предложенных в программе дисциплины «</w:t>
      </w:r>
      <w:r w:rsidRPr="0033255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Информатика (углублённый уровень)</w:t>
      </w:r>
      <w:r w:rsidRPr="00332558">
        <w:rPr>
          <w:rFonts w:ascii="Times New Roman" w:hAnsi="Times New Roman" w:cs="Times New Roman"/>
          <w:sz w:val="24"/>
          <w:szCs w:val="24"/>
          <w:lang w:eastAsia="ar-SA"/>
        </w:rPr>
        <w:t xml:space="preserve">».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4169DC" w:rsidRPr="00332558" w:rsidRDefault="004169DC" w:rsidP="00416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sz w:val="24"/>
          <w:szCs w:val="24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экзаменом за счет обращения не к литературе, а к своим записям. </w:t>
      </w:r>
    </w:p>
    <w:p w:rsidR="004169DC" w:rsidRPr="00332558" w:rsidRDefault="004169DC" w:rsidP="004169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2558">
        <w:rPr>
          <w:rFonts w:ascii="Times New Roman" w:hAnsi="Times New Roman" w:cs="Times New Roman"/>
          <w:sz w:val="24"/>
          <w:szCs w:val="24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4169DC" w:rsidRPr="00332558" w:rsidRDefault="004169DC" w:rsidP="004169DC">
      <w:pPr>
        <w:widowControl w:val="0"/>
        <w:tabs>
          <w:tab w:val="left" w:pos="615"/>
        </w:tabs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332558">
        <w:rPr>
          <w:rFonts w:ascii="Times New Roman" w:hAnsi="Times New Roman" w:cs="Times New Roman"/>
          <w:sz w:val="24"/>
          <w:szCs w:val="24"/>
          <w:lang w:eastAsia="ar-SA"/>
        </w:rPr>
        <w:t>Нельзя ограничивать подготовку к экзамену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4169DC" w:rsidRPr="00332558" w:rsidRDefault="004169DC" w:rsidP="004169DC">
      <w:pPr>
        <w:pStyle w:val="20"/>
        <w:widowControl w:val="0"/>
        <w:shd w:val="clear" w:color="auto" w:fill="auto"/>
        <w:tabs>
          <w:tab w:val="left" w:pos="658"/>
        </w:tabs>
        <w:spacing w:after="0" w:line="240" w:lineRule="auto"/>
        <w:ind w:firstLine="720"/>
        <w:rPr>
          <w:rStyle w:val="2"/>
          <w:rFonts w:ascii="Times New Roman" w:hAnsi="Times New Roman" w:cs="Times New Roman"/>
          <w:b/>
          <w:bCs/>
          <w:sz w:val="24"/>
          <w:szCs w:val="24"/>
        </w:rPr>
      </w:pPr>
    </w:p>
    <w:p w:rsidR="0001504B" w:rsidRPr="00332558" w:rsidRDefault="0001504B" w:rsidP="00416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04B" w:rsidRPr="00332558" w:rsidSect="001D281B">
      <w:pgSz w:w="11906" w:h="16838"/>
      <w:pgMar w:top="56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9A" w:rsidRDefault="00820A9A">
      <w:pPr>
        <w:spacing w:after="0" w:line="240" w:lineRule="auto"/>
      </w:pPr>
      <w:r>
        <w:separator/>
      </w:r>
    </w:p>
  </w:endnote>
  <w:endnote w:type="continuationSeparator" w:id="0">
    <w:p w:rsidR="00820A9A" w:rsidRDefault="0082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7F" w:rsidRDefault="00332558" w:rsidP="00841B7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57F" w:rsidRDefault="00820A9A" w:rsidP="00854D1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7F" w:rsidRDefault="00820A9A" w:rsidP="00854D1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9A" w:rsidRDefault="00820A9A">
      <w:pPr>
        <w:spacing w:after="0" w:line="240" w:lineRule="auto"/>
      </w:pPr>
      <w:r>
        <w:separator/>
      </w:r>
    </w:p>
  </w:footnote>
  <w:footnote w:type="continuationSeparator" w:id="0">
    <w:p w:rsidR="00820A9A" w:rsidRDefault="0082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D5E" w:rsidRDefault="00332558" w:rsidP="00AA6D5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428F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85"/>
    <w:multiLevelType w:val="multilevel"/>
    <w:tmpl w:val="000000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87"/>
    <w:multiLevelType w:val="multilevel"/>
    <w:tmpl w:val="D1343BA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E5C2112"/>
    <w:multiLevelType w:val="hybridMultilevel"/>
    <w:tmpl w:val="E3CE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EC6080"/>
    <w:multiLevelType w:val="hybridMultilevel"/>
    <w:tmpl w:val="9FA4C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 w15:restartNumberingAfterBreak="0">
    <w:nsid w:val="3BA55D65"/>
    <w:multiLevelType w:val="hybridMultilevel"/>
    <w:tmpl w:val="F00490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41842A8A"/>
    <w:multiLevelType w:val="hybridMultilevel"/>
    <w:tmpl w:val="42647A02"/>
    <w:lvl w:ilvl="0" w:tplc="DD828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46F137A"/>
    <w:multiLevelType w:val="hybridMultilevel"/>
    <w:tmpl w:val="7784A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4633EB"/>
    <w:multiLevelType w:val="hybridMultilevel"/>
    <w:tmpl w:val="F4C272A6"/>
    <w:lvl w:ilvl="0" w:tplc="0419000F">
      <w:start w:val="1"/>
      <w:numFmt w:val="decimal"/>
      <w:lvlText w:val="%1."/>
      <w:lvlJc w:val="left"/>
      <w:pPr>
        <w:ind w:left="989" w:hanging="705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EEA099A"/>
    <w:multiLevelType w:val="hybridMultilevel"/>
    <w:tmpl w:val="334A29A4"/>
    <w:lvl w:ilvl="0" w:tplc="E0FCBA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AE774AE"/>
    <w:multiLevelType w:val="hybridMultilevel"/>
    <w:tmpl w:val="53EC1810"/>
    <w:lvl w:ilvl="0" w:tplc="8E9A38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13"/>
  </w:num>
  <w:num w:numId="11">
    <w:abstractNumId w:val="12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69DC"/>
    <w:rsid w:val="0001504B"/>
    <w:rsid w:val="002428F5"/>
    <w:rsid w:val="00332558"/>
    <w:rsid w:val="004169DC"/>
    <w:rsid w:val="0082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1EC9"/>
  <w15:docId w15:val="{AEE9DC63-F7BB-45DB-AF32-24DF44B4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169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169DC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rsid w:val="004169DC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4169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169D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4169DC"/>
    <w:rPr>
      <w:rFonts w:cs="Times New Roman"/>
    </w:rPr>
  </w:style>
  <w:style w:type="character" w:customStyle="1" w:styleId="1">
    <w:name w:val="Оглавление 1 Знак"/>
    <w:link w:val="10"/>
    <w:qFormat/>
    <w:locked/>
    <w:rsid w:val="004169DC"/>
    <w:rPr>
      <w:sz w:val="24"/>
      <w:shd w:val="clear" w:color="auto" w:fill="FFFFFF"/>
    </w:rPr>
  </w:style>
  <w:style w:type="paragraph" w:styleId="a9">
    <w:name w:val="Normal (Web)"/>
    <w:aliases w:val="Обычный (Web)"/>
    <w:basedOn w:val="a"/>
    <w:uiPriority w:val="99"/>
    <w:rsid w:val="0041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qFormat/>
    <w:locked/>
    <w:rsid w:val="004169DC"/>
    <w:rPr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4169DC"/>
    <w:pPr>
      <w:shd w:val="clear" w:color="auto" w:fill="FFFFFF"/>
      <w:spacing w:after="420" w:line="274" w:lineRule="exact"/>
      <w:jc w:val="center"/>
    </w:pPr>
    <w:rPr>
      <w:sz w:val="23"/>
    </w:rPr>
  </w:style>
  <w:style w:type="paragraph" w:styleId="10">
    <w:name w:val="toc 1"/>
    <w:basedOn w:val="a"/>
    <w:next w:val="a"/>
    <w:link w:val="1"/>
    <w:rsid w:val="004169DC"/>
    <w:pPr>
      <w:widowControl w:val="0"/>
      <w:shd w:val="clear" w:color="auto" w:fill="FFFFFF"/>
      <w:spacing w:after="0" w:line="274" w:lineRule="exact"/>
      <w:jc w:val="both"/>
    </w:pPr>
    <w:rPr>
      <w:sz w:val="24"/>
    </w:rPr>
  </w:style>
  <w:style w:type="character" w:customStyle="1" w:styleId="aa">
    <w:name w:val="Подпись к таблице_"/>
    <w:link w:val="11"/>
    <w:uiPriority w:val="99"/>
    <w:locked/>
    <w:rsid w:val="004169DC"/>
    <w:rPr>
      <w:b/>
      <w:sz w:val="26"/>
      <w:shd w:val="clear" w:color="auto" w:fill="FFFFFF"/>
    </w:rPr>
  </w:style>
  <w:style w:type="character" w:customStyle="1" w:styleId="ab">
    <w:name w:val="Подпись к таблице"/>
    <w:uiPriority w:val="99"/>
    <w:rsid w:val="004169DC"/>
    <w:rPr>
      <w:b/>
      <w:sz w:val="26"/>
      <w:u w:val="single"/>
    </w:rPr>
  </w:style>
  <w:style w:type="paragraph" w:customStyle="1" w:styleId="11">
    <w:name w:val="Подпись к таблице1"/>
    <w:basedOn w:val="a"/>
    <w:link w:val="aa"/>
    <w:uiPriority w:val="99"/>
    <w:rsid w:val="004169DC"/>
    <w:pPr>
      <w:widowControl w:val="0"/>
      <w:shd w:val="clear" w:color="auto" w:fill="FFFFFF"/>
      <w:spacing w:after="0" w:line="240" w:lineRule="atLeast"/>
    </w:pPr>
    <w:rPr>
      <w:b/>
      <w:sz w:val="26"/>
    </w:rPr>
  </w:style>
  <w:style w:type="paragraph" w:styleId="ac">
    <w:name w:val="header"/>
    <w:basedOn w:val="a"/>
    <w:link w:val="ad"/>
    <w:uiPriority w:val="99"/>
    <w:rsid w:val="004169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4169D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4169DC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8" Type="http://schemas.openxmlformats.org/officeDocument/2006/relationships/hyperlink" Target="https://biblioclub.ru/index.php?page=book&amp;id=59964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../../../G:%5C%D0%A0%D0%90%D0%91%D0%9E%D0%A7%D0%90%D0%AF%20%D0%9F%D0%A0%D0%9E%D0%93%D0%A0%D0%90%D0%9C%D0%9C%D0%90%2010%20%D1%8F%D0%BD%D0%B2%D0%B0%D1%80%D1%8F%5C%D0%9F%D0%BE%D0%BB%D0%BE%D0%B6%D0%B5%D0%BD%D0%B8%D0%B5%20%D0%BF%D0%BE%20%D0%A0%D0%9F%20%D0%BF%D0%BE%D0%BB%D0%BD%D0%BE%D0%B5.docx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s://biblioclub.ru/index.php?page=book&amp;id=6013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8354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usur.ru/ru/resursy/bazy-dannyh/elibrary-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619063" TargetMode="External"/><Relationship Id="rId10" Type="http://schemas.openxmlformats.org/officeDocument/2006/relationships/footer" Target="footer2.xml"/><Relationship Id="rId19" Type="http://schemas.openxmlformats.org/officeDocument/2006/relationships/hyperlink" Target="http://vseuchebniki.net/inf11/219-uchebnik-informatika-11-klass-bazovyy-uroven-semakin-henner-sheina-2014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iblioclub.ru/index.php?page=book&amp;id=83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5151</Words>
  <Characters>29364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Нач. отд. ДОУ О.А. Давыдова</cp:lastModifiedBy>
  <cp:revision>3</cp:revision>
  <dcterms:created xsi:type="dcterms:W3CDTF">2022-03-12T15:39:00Z</dcterms:created>
  <dcterms:modified xsi:type="dcterms:W3CDTF">2022-03-14T13:55:00Z</dcterms:modified>
</cp:coreProperties>
</file>